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26" w:rsidRPr="00FD2026" w:rsidRDefault="00FD2026" w:rsidP="007221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2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3842"/>
        <w:gridCol w:w="446"/>
        <w:gridCol w:w="2210"/>
        <w:gridCol w:w="587"/>
      </w:tblGrid>
      <w:tr w:rsidR="00FD2026" w:rsidRPr="00FD2026" w:rsidTr="007045FC">
        <w:trPr>
          <w:trHeight w:val="1079"/>
        </w:trPr>
        <w:tc>
          <w:tcPr>
            <w:tcW w:w="10008" w:type="dxa"/>
            <w:gridSpan w:val="9"/>
          </w:tcPr>
          <w:p w:rsidR="00FD2026" w:rsidRPr="00FD2026" w:rsidRDefault="00FD2026" w:rsidP="00FD202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FD2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026" w:rsidRPr="00FD2026" w:rsidTr="007045FC">
        <w:trPr>
          <w:trHeight w:val="1134"/>
        </w:trPr>
        <w:tc>
          <w:tcPr>
            <w:tcW w:w="10008" w:type="dxa"/>
            <w:gridSpan w:val="9"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муниципального района</w:t>
            </w:r>
          </w:p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округа-Югры</w:t>
            </w:r>
          </w:p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FD2026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FD2026" w:rsidRPr="00FD2026" w:rsidTr="007045FC">
        <w:trPr>
          <w:gridAfter w:val="1"/>
          <w:wAfter w:w="587" w:type="dxa"/>
          <w:trHeight w:val="397"/>
        </w:trPr>
        <w:tc>
          <w:tcPr>
            <w:tcW w:w="236" w:type="dxa"/>
            <w:vAlign w:val="bottom"/>
          </w:tcPr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48" w:type="dxa"/>
            <w:vAlign w:val="bottom"/>
          </w:tcPr>
          <w:p w:rsidR="00FD2026" w:rsidRPr="00FD2026" w:rsidRDefault="00FD2026" w:rsidP="00FD20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Align w:val="bottom"/>
          </w:tcPr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446" w:type="dxa"/>
            <w:vAlign w:val="bottom"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26" w:rsidRPr="00FD2026" w:rsidTr="007045FC">
        <w:trPr>
          <w:trHeight w:val="304"/>
        </w:trPr>
        <w:tc>
          <w:tcPr>
            <w:tcW w:w="10008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FD2026" w:rsidRPr="00FD2026" w:rsidRDefault="00FD2026" w:rsidP="00FD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«О порядке и условиях предоставления платных услуг, определения</w:t>
      </w: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платы для физических и юридических лиц за услуги (работы)</w:t>
      </w: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«Культурно-информационный центр «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4" w:rsidRDefault="00B75BCA" w:rsidP="00417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7 - ФЗ «О некоммерческих организациях», со статьей 52 Закона Российской Федерации от 09.10.1992 № 3612 - 1 "Основы законодательства Российской Федерации о культуре", Законом Российской Феде</w:t>
      </w:r>
      <w:r w:rsidR="004170D4">
        <w:rPr>
          <w:rFonts w:ascii="Times New Roman" w:hAnsi="Times New Roman" w:cs="Times New Roman"/>
          <w:sz w:val="24"/>
          <w:szCs w:val="24"/>
        </w:rPr>
        <w:t>рации от 07.02.1992 № 2300 - 1 О защите прав потребителей</w:t>
      </w:r>
      <w:r w:rsidRPr="00C56026">
        <w:rPr>
          <w:rFonts w:ascii="Times New Roman" w:hAnsi="Times New Roman" w:cs="Times New Roman"/>
          <w:sz w:val="24"/>
          <w:szCs w:val="24"/>
        </w:rPr>
        <w:t>, Бюджетным кодексом РФ, Уставом МБУ «Культурно – информационный центр «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>», в целях привлечения дополнительных финансовых средств для развития культуры  муниципального образования городское поселение Приобье, Совет депутатов городского поселения Приобье РЕШИЛ:</w:t>
      </w:r>
    </w:p>
    <w:p w:rsidR="004170D4" w:rsidRDefault="003905BD" w:rsidP="004170D4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BCA" w:rsidRPr="003905BD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предоставления платных услуг, определения платы для физических и юридических лиц за услуги (работы) Муниципального бюджетного учреждения «Культурно-информационный центр «</w:t>
      </w:r>
      <w:proofErr w:type="spellStart"/>
      <w:r w:rsidR="00B75BCA" w:rsidRPr="003905BD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B75BCA" w:rsidRPr="003905BD">
        <w:rPr>
          <w:rFonts w:ascii="Times New Roman" w:hAnsi="Times New Roman" w:cs="Times New Roman"/>
          <w:sz w:val="24"/>
          <w:szCs w:val="24"/>
        </w:rPr>
        <w:t>»</w:t>
      </w:r>
      <w:r w:rsidR="006C2480" w:rsidRPr="003905BD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B75BCA" w:rsidRPr="003905B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F3488" w:rsidRPr="003905BD">
        <w:rPr>
          <w:rFonts w:ascii="Times New Roman" w:hAnsi="Times New Roman" w:cs="Times New Roman"/>
          <w:sz w:val="24"/>
          <w:szCs w:val="24"/>
        </w:rPr>
        <w:t xml:space="preserve"> 1</w:t>
      </w:r>
      <w:r w:rsidR="00B75BCA" w:rsidRPr="003905BD">
        <w:rPr>
          <w:rFonts w:ascii="Times New Roman" w:hAnsi="Times New Roman" w:cs="Times New Roman"/>
          <w:sz w:val="24"/>
          <w:szCs w:val="24"/>
        </w:rPr>
        <w:t>.</w:t>
      </w:r>
    </w:p>
    <w:p w:rsidR="004170D4" w:rsidRDefault="00042826" w:rsidP="004170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5BD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DB508E" w:rsidRPr="003905BD">
        <w:rPr>
          <w:rFonts w:ascii="Times New Roman" w:hAnsi="Times New Roman" w:cs="Times New Roman"/>
          <w:sz w:val="24"/>
          <w:szCs w:val="24"/>
        </w:rPr>
        <w:t>Тарифы</w:t>
      </w:r>
      <w:r w:rsidR="00A5514C" w:rsidRPr="003905BD">
        <w:rPr>
          <w:rFonts w:ascii="Times New Roman" w:hAnsi="Times New Roman" w:cs="Times New Roman"/>
          <w:sz w:val="24"/>
          <w:szCs w:val="24"/>
        </w:rPr>
        <w:t xml:space="preserve"> </w:t>
      </w:r>
      <w:r w:rsidR="00DB508E" w:rsidRPr="003905BD">
        <w:rPr>
          <w:rFonts w:ascii="Times New Roman" w:hAnsi="Times New Roman" w:cs="Times New Roman"/>
          <w:sz w:val="24"/>
          <w:szCs w:val="24"/>
        </w:rPr>
        <w:t>на п</w:t>
      </w:r>
      <w:r w:rsidR="00A5514C" w:rsidRPr="003905BD">
        <w:rPr>
          <w:rFonts w:ascii="Times New Roman" w:hAnsi="Times New Roman" w:cs="Times New Roman"/>
          <w:sz w:val="24"/>
          <w:szCs w:val="24"/>
        </w:rPr>
        <w:t>латные услуги, предоставляемые М</w:t>
      </w:r>
      <w:r w:rsidR="00DB508E" w:rsidRPr="003905BD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4170D4" w:rsidRPr="003905BD">
        <w:rPr>
          <w:rFonts w:ascii="Times New Roman" w:hAnsi="Times New Roman" w:cs="Times New Roman"/>
          <w:sz w:val="24"/>
          <w:szCs w:val="24"/>
        </w:rPr>
        <w:t>бюджетным учреждением</w:t>
      </w:r>
      <w:r w:rsidR="00DB508E" w:rsidRPr="003905BD">
        <w:rPr>
          <w:rFonts w:ascii="Times New Roman" w:hAnsi="Times New Roman" w:cs="Times New Roman"/>
          <w:sz w:val="24"/>
          <w:szCs w:val="24"/>
        </w:rPr>
        <w:t xml:space="preserve"> «Культурно – информационный центр «</w:t>
      </w:r>
      <w:proofErr w:type="spellStart"/>
      <w:r w:rsidR="004170D4" w:rsidRPr="003905BD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4170D4" w:rsidRPr="003905BD">
        <w:rPr>
          <w:rFonts w:ascii="Times New Roman" w:hAnsi="Times New Roman" w:cs="Times New Roman"/>
          <w:sz w:val="24"/>
          <w:szCs w:val="24"/>
        </w:rPr>
        <w:t xml:space="preserve">» </w:t>
      </w:r>
      <w:r w:rsidR="004170D4">
        <w:rPr>
          <w:rFonts w:ascii="Times New Roman" w:hAnsi="Times New Roman" w:cs="Times New Roman"/>
          <w:sz w:val="24"/>
          <w:szCs w:val="24"/>
        </w:rPr>
        <w:t>согласно</w:t>
      </w:r>
      <w:r w:rsidR="003905BD">
        <w:rPr>
          <w:rFonts w:ascii="Times New Roman" w:hAnsi="Times New Roman" w:cs="Times New Roman"/>
          <w:sz w:val="24"/>
          <w:szCs w:val="24"/>
        </w:rPr>
        <w:t xml:space="preserve"> Приложению 2.</w:t>
      </w:r>
    </w:p>
    <w:p w:rsidR="004170D4" w:rsidRDefault="00042826" w:rsidP="004170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90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B75BCA" w:rsidRPr="00C56026">
        <w:rPr>
          <w:rFonts w:ascii="Times New Roman" w:hAnsi="Times New Roman" w:cs="Times New Roman"/>
          <w:sz w:val="24"/>
          <w:szCs w:val="24"/>
        </w:rPr>
        <w:t xml:space="preserve"> обнародовать путем размещения на информационном стенде в помещении администрации городского поселения Приобье и в помещении МБУ «Культурно – информационный центр «</w:t>
      </w:r>
      <w:proofErr w:type="spellStart"/>
      <w:r w:rsidR="00B75BCA"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B75BCA" w:rsidRPr="00C56026">
        <w:rPr>
          <w:rFonts w:ascii="Times New Roman" w:hAnsi="Times New Roman" w:cs="Times New Roman"/>
          <w:sz w:val="24"/>
          <w:szCs w:val="24"/>
        </w:rPr>
        <w:t>», а также разместить на официальном веб-сайте муниципального образования городское поселение Приобье в сети Интернет.</w:t>
      </w:r>
    </w:p>
    <w:p w:rsidR="00B75BCA" w:rsidRPr="00C56026" w:rsidRDefault="00042826" w:rsidP="004170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B75BCA" w:rsidRPr="00C56026">
        <w:rPr>
          <w:rFonts w:ascii="Times New Roman" w:hAnsi="Times New Roman" w:cs="Times New Roman"/>
          <w:sz w:val="24"/>
          <w:szCs w:val="24"/>
        </w:rPr>
        <w:t xml:space="preserve"> его обнародования. </w:t>
      </w:r>
    </w:p>
    <w:p w:rsidR="00B75BCA" w:rsidRDefault="00042826" w:rsidP="003905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5BD">
        <w:rPr>
          <w:rFonts w:ascii="Times New Roman" w:hAnsi="Times New Roman" w:cs="Times New Roman"/>
          <w:sz w:val="24"/>
          <w:szCs w:val="24"/>
        </w:rPr>
        <w:t xml:space="preserve">. </w:t>
      </w:r>
      <w:r w:rsidR="00B75BCA" w:rsidRPr="00C56026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>а исполнением настоящего Постановления</w:t>
      </w:r>
      <w:r w:rsidR="00B75BCA" w:rsidRPr="00C56026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A5514C" w:rsidRPr="00C56026">
        <w:rPr>
          <w:rFonts w:ascii="Times New Roman" w:hAnsi="Times New Roman" w:cs="Times New Roman"/>
          <w:sz w:val="24"/>
          <w:szCs w:val="24"/>
        </w:rPr>
        <w:t>на директора МБУ «КИЦ «</w:t>
      </w:r>
      <w:proofErr w:type="spellStart"/>
      <w:r w:rsidR="00A5514C"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A5514C" w:rsidRPr="00C56026">
        <w:rPr>
          <w:rFonts w:ascii="Times New Roman" w:hAnsi="Times New Roman" w:cs="Times New Roman"/>
          <w:sz w:val="24"/>
          <w:szCs w:val="24"/>
        </w:rPr>
        <w:t>» Самойлову Т.В</w:t>
      </w:r>
      <w:r w:rsidR="004170D4">
        <w:rPr>
          <w:rFonts w:ascii="Times New Roman" w:hAnsi="Times New Roman" w:cs="Times New Roman"/>
          <w:sz w:val="24"/>
          <w:szCs w:val="24"/>
        </w:rPr>
        <w:t>.</w:t>
      </w:r>
    </w:p>
    <w:p w:rsidR="00042826" w:rsidRDefault="00042826" w:rsidP="00B75BCA">
      <w:pPr>
        <w:rPr>
          <w:rFonts w:ascii="Times New Roman" w:hAnsi="Times New Roman" w:cs="Times New Roman"/>
          <w:sz w:val="24"/>
          <w:szCs w:val="24"/>
        </w:rPr>
      </w:pPr>
    </w:p>
    <w:p w:rsidR="00042826" w:rsidRDefault="00042826" w:rsidP="00B75BCA">
      <w:pPr>
        <w:rPr>
          <w:rFonts w:ascii="Times New Roman" w:hAnsi="Times New Roman" w:cs="Times New Roman"/>
          <w:sz w:val="24"/>
          <w:szCs w:val="24"/>
        </w:rPr>
      </w:pPr>
    </w:p>
    <w:p w:rsidR="004170D4" w:rsidRDefault="00FD2026" w:rsidP="00B75BCA">
      <w:pPr>
        <w:rPr>
          <w:rFonts w:ascii="Times New Roman" w:hAnsi="Times New Roman" w:cs="Times New Roman"/>
          <w:sz w:val="24"/>
          <w:szCs w:val="24"/>
        </w:rPr>
      </w:pPr>
      <w:r w:rsidRPr="00FD2026">
        <w:rPr>
          <w:rFonts w:ascii="Times New Roman" w:hAnsi="Times New Roman" w:cs="Times New Roman"/>
          <w:sz w:val="24"/>
          <w:szCs w:val="24"/>
        </w:rPr>
        <w:t>Глава городского поселения Приобье                                                   Е.Ю. Ермаков</w:t>
      </w: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D2026" w:rsidRDefault="00FD2026" w:rsidP="00C5602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042826" w:rsidRDefault="000428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</w:p>
    <w:p w:rsidR="00FD2026" w:rsidRPr="00FD2026" w:rsidRDefault="00FD20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  <w:r w:rsidRPr="00FD202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Приложение № 1</w:t>
      </w:r>
    </w:p>
    <w:p w:rsidR="00FD2026" w:rsidRPr="00FD2026" w:rsidRDefault="00FD20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  <w:r w:rsidRPr="00FD202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D2026" w:rsidRPr="00FD2026" w:rsidRDefault="00FD2026" w:rsidP="00FD2026">
      <w:pPr>
        <w:spacing w:after="0" w:line="234" w:lineRule="auto"/>
        <w:ind w:left="260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  <w:r w:rsidRPr="00FD202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городского поселения Приобье</w:t>
      </w:r>
    </w:p>
    <w:p w:rsidR="00B75BCA" w:rsidRPr="00FD2026" w:rsidRDefault="00FD2026" w:rsidP="00FD2026">
      <w:pPr>
        <w:spacing w:after="0" w:line="234" w:lineRule="auto"/>
        <w:jc w:val="right"/>
        <w:rPr>
          <w:rFonts w:ascii="Times New Roman" w:eastAsia="Georg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04282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  от «_</w:t>
      </w:r>
      <w:proofErr w:type="gramStart"/>
      <w:r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____________202__</w:t>
      </w:r>
      <w:r w:rsidRPr="00FD2026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 г. №______</w:t>
      </w:r>
    </w:p>
    <w:p w:rsidR="00925BB1" w:rsidRPr="00C56026" w:rsidRDefault="00925BB1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5BB1" w:rsidRPr="00C56026" w:rsidRDefault="00925BB1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«О порядке и условиях предоставления платных услуг, определения</w:t>
      </w:r>
    </w:p>
    <w:p w:rsidR="00925BB1" w:rsidRPr="00C56026" w:rsidRDefault="00925BB1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платы для физических и юри</w:t>
      </w:r>
      <w:r w:rsidR="002578A4" w:rsidRPr="00C56026">
        <w:rPr>
          <w:rFonts w:ascii="Times New Roman" w:hAnsi="Times New Roman" w:cs="Times New Roman"/>
          <w:b/>
          <w:sz w:val="24"/>
          <w:szCs w:val="24"/>
        </w:rPr>
        <w:t>дических лиц за услуги (работы)</w:t>
      </w:r>
    </w:p>
    <w:p w:rsidR="00925BB1" w:rsidRPr="00C56026" w:rsidRDefault="002578A4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М</w:t>
      </w:r>
      <w:r w:rsidR="00925BB1" w:rsidRPr="00C56026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</w:p>
    <w:p w:rsidR="001B38FB" w:rsidRPr="00C56026" w:rsidRDefault="00925BB1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«Культурно-информационный центр «</w:t>
      </w:r>
      <w:proofErr w:type="spellStart"/>
      <w:r w:rsidRPr="00C56026">
        <w:rPr>
          <w:rFonts w:ascii="Times New Roman" w:hAnsi="Times New Roman" w:cs="Times New Roman"/>
          <w:b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b/>
          <w:sz w:val="24"/>
          <w:szCs w:val="24"/>
        </w:rPr>
        <w:t>»</w:t>
      </w:r>
    </w:p>
    <w:p w:rsidR="002D22AB" w:rsidRPr="00C56026" w:rsidRDefault="002D22AB" w:rsidP="002D2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AB" w:rsidRPr="00C56026" w:rsidRDefault="002D22AB" w:rsidP="00740F2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B1" w:rsidRPr="00740F29" w:rsidRDefault="00925BB1" w:rsidP="00740F29">
      <w:pPr>
        <w:pStyle w:val="a5"/>
        <w:numPr>
          <w:ilvl w:val="0"/>
          <w:numId w:val="4"/>
        </w:numPr>
        <w:spacing w:after="0"/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29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56026" w:rsidRPr="00C56026" w:rsidRDefault="00C56026" w:rsidP="00740F29">
      <w:pPr>
        <w:spacing w:after="0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BB1" w:rsidRPr="00C56026" w:rsidRDefault="00925BB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об оказании платных услуг (далее Положение),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предоставляемых муниципальным бюджетным учреждением «Культурно-информационный центр «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>» (далее Учреждение) определяет цели, задачи,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правила и порядок оказания платных услуг, порядок формирования доходов и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осуществления расходов за счет привлеченных финансовых средств внебюджетных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источников, поступивших от оказания платных услуг.</w:t>
      </w:r>
    </w:p>
    <w:p w:rsidR="00925BB1" w:rsidRPr="00C56026" w:rsidRDefault="00925BB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Бюджетным кодексом РФ,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пунктом 4 ст. 9.2 Федерального закона от 12.01.1996 г. № 7- ФЗ «О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некоммерческих организациях», Федеральным законом от 08.05.10г. № 83-ФЗ «О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связи с совершенствованием правового положения государственных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(муниципальных) учреждений», а также иными нормативно – правовыми актами,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регулирующими деятельность хозяйствующих субъектов.</w:t>
      </w:r>
    </w:p>
    <w:p w:rsidR="00740F29" w:rsidRPr="00740F29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1.2.1. </w:t>
      </w:r>
      <w:r w:rsidR="00740F29" w:rsidRPr="00740F29">
        <w:rPr>
          <w:rFonts w:ascii="Times New Roman" w:hAnsi="Times New Roman" w:cs="Times New Roman"/>
          <w:sz w:val="24"/>
          <w:szCs w:val="24"/>
        </w:rPr>
        <w:t>Учреждение обязано обеспечивать потребителям соответствие предоставляемых платных услуг требованиям, предъявляемым к реализации культурно-досуговой, зрелищно - развлекательной и информационно – полиграфической</w:t>
      </w:r>
      <w:r w:rsidR="001F435C">
        <w:rPr>
          <w:rFonts w:ascii="Times New Roman" w:hAnsi="Times New Roman" w:cs="Times New Roman"/>
          <w:sz w:val="24"/>
          <w:szCs w:val="24"/>
        </w:rPr>
        <w:t>, музейной</w:t>
      </w:r>
      <w:r w:rsidR="00740F29" w:rsidRPr="00740F29">
        <w:rPr>
          <w:rFonts w:ascii="Times New Roman" w:hAnsi="Times New Roman" w:cs="Times New Roman"/>
          <w:sz w:val="24"/>
          <w:szCs w:val="24"/>
        </w:rPr>
        <w:t xml:space="preserve"> </w:t>
      </w:r>
      <w:r w:rsidR="001F435C" w:rsidRPr="00740F29">
        <w:rPr>
          <w:rFonts w:ascii="Times New Roman" w:hAnsi="Times New Roman" w:cs="Times New Roman"/>
          <w:sz w:val="24"/>
          <w:szCs w:val="24"/>
        </w:rPr>
        <w:t>деятельности на</w:t>
      </w:r>
      <w:r w:rsidR="00740F29" w:rsidRPr="00740F29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925BB1" w:rsidRPr="00C56026" w:rsidRDefault="00F56BC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1.2.2. У</w:t>
      </w:r>
      <w:r w:rsidR="00925BB1" w:rsidRPr="00C56026">
        <w:rPr>
          <w:rFonts w:ascii="Times New Roman" w:hAnsi="Times New Roman" w:cs="Times New Roman"/>
          <w:sz w:val="24"/>
          <w:szCs w:val="24"/>
        </w:rPr>
        <w:t>ч</w:t>
      </w:r>
      <w:r w:rsidRPr="00C56026">
        <w:rPr>
          <w:rFonts w:ascii="Times New Roman" w:hAnsi="Times New Roman" w:cs="Times New Roman"/>
          <w:sz w:val="24"/>
          <w:szCs w:val="24"/>
        </w:rPr>
        <w:t>реждение обязано по требованию</w:t>
      </w:r>
      <w:r w:rsidR="00C56026" w:rsidRPr="00C56026">
        <w:rPr>
          <w:rFonts w:ascii="Times New Roman" w:hAnsi="Times New Roman" w:cs="Times New Roman"/>
          <w:sz w:val="24"/>
          <w:szCs w:val="24"/>
        </w:rPr>
        <w:t xml:space="preserve"> потребителей предоставить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необходимую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информ</w:t>
      </w:r>
      <w:r w:rsidRPr="00C56026">
        <w:rPr>
          <w:rFonts w:ascii="Times New Roman" w:hAnsi="Times New Roman" w:cs="Times New Roman"/>
          <w:sz w:val="24"/>
          <w:szCs w:val="24"/>
        </w:rPr>
        <w:t>ацию, включающую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в себя сведения о местонахождении учреждения,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наименовании, юридическом адресе, режиме его работы, условиях предоставления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и получения этих услуг, включая с</w:t>
      </w:r>
      <w:r w:rsidR="00CE725C" w:rsidRPr="00C56026">
        <w:rPr>
          <w:rFonts w:ascii="Times New Roman" w:hAnsi="Times New Roman" w:cs="Times New Roman"/>
          <w:sz w:val="24"/>
          <w:szCs w:val="24"/>
        </w:rPr>
        <w:t>ведения о льготах д</w:t>
      </w:r>
      <w:r w:rsidRPr="00C56026">
        <w:rPr>
          <w:rFonts w:ascii="Times New Roman" w:hAnsi="Times New Roman" w:cs="Times New Roman"/>
          <w:sz w:val="24"/>
          <w:szCs w:val="24"/>
        </w:rPr>
        <w:t>ля отдельных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категорий потребителей.</w:t>
      </w:r>
    </w:p>
    <w:p w:rsidR="00925BB1" w:rsidRPr="00C56026" w:rsidRDefault="00925BB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</w:t>
      </w:r>
      <w:r w:rsidRPr="00C56026">
        <w:rPr>
          <w:rFonts w:ascii="Times New Roman" w:hAnsi="Times New Roman" w:cs="Times New Roman"/>
          <w:sz w:val="24"/>
          <w:szCs w:val="24"/>
        </w:rPr>
        <w:tab/>
        <w:t xml:space="preserve">Основные понятия и </w:t>
      </w:r>
      <w:r w:rsidR="00F56BCD" w:rsidRPr="00C56026">
        <w:rPr>
          <w:rFonts w:ascii="Times New Roman" w:hAnsi="Times New Roman" w:cs="Times New Roman"/>
          <w:sz w:val="24"/>
          <w:szCs w:val="24"/>
        </w:rPr>
        <w:t xml:space="preserve">определения, </w:t>
      </w:r>
      <w:proofErr w:type="gramStart"/>
      <w:r w:rsidR="00F56BCD" w:rsidRPr="00C56026">
        <w:rPr>
          <w:rFonts w:ascii="Times New Roman" w:hAnsi="Times New Roman" w:cs="Times New Roman"/>
          <w:sz w:val="24"/>
          <w:szCs w:val="24"/>
        </w:rPr>
        <w:t>используемые  в</w:t>
      </w:r>
      <w:proofErr w:type="gramEnd"/>
      <w:r w:rsidR="00F56BCD" w:rsidRPr="00C56026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Pr="00C56026">
        <w:rPr>
          <w:rFonts w:ascii="Times New Roman" w:hAnsi="Times New Roman" w:cs="Times New Roman"/>
          <w:sz w:val="24"/>
          <w:szCs w:val="24"/>
        </w:rPr>
        <w:t>ии:</w:t>
      </w:r>
    </w:p>
    <w:p w:rsidR="00925BB1" w:rsidRPr="00C56026" w:rsidRDefault="00925BB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1.3.1. </w:t>
      </w:r>
      <w:r w:rsidR="00C56026" w:rsidRPr="00C56026">
        <w:rPr>
          <w:rFonts w:ascii="Times New Roman" w:hAnsi="Times New Roman" w:cs="Times New Roman"/>
          <w:sz w:val="24"/>
          <w:szCs w:val="24"/>
        </w:rPr>
        <w:t>Исполнитель услуги - М</w:t>
      </w:r>
      <w:r w:rsidR="00F56BCD" w:rsidRPr="00C56026">
        <w:rPr>
          <w:rFonts w:ascii="Times New Roman" w:hAnsi="Times New Roman" w:cs="Times New Roman"/>
          <w:sz w:val="24"/>
          <w:szCs w:val="24"/>
        </w:rPr>
        <w:t>униципаль</w:t>
      </w:r>
      <w:r w:rsidRPr="00C56026">
        <w:rPr>
          <w:rFonts w:ascii="Times New Roman" w:hAnsi="Times New Roman" w:cs="Times New Roman"/>
          <w:sz w:val="24"/>
          <w:szCs w:val="24"/>
        </w:rPr>
        <w:t>н</w:t>
      </w:r>
      <w:r w:rsidR="00F56BCD" w:rsidRPr="00C56026">
        <w:rPr>
          <w:rFonts w:ascii="Times New Roman" w:hAnsi="Times New Roman" w:cs="Times New Roman"/>
          <w:sz w:val="24"/>
          <w:szCs w:val="24"/>
        </w:rPr>
        <w:t>ое бюджетное учреждение «Культурно-информационный ц</w:t>
      </w:r>
      <w:r w:rsidRPr="00C56026">
        <w:rPr>
          <w:rFonts w:ascii="Times New Roman" w:hAnsi="Times New Roman" w:cs="Times New Roman"/>
          <w:sz w:val="24"/>
          <w:szCs w:val="24"/>
        </w:rPr>
        <w:t>ентр</w:t>
      </w:r>
      <w:r w:rsidR="00F56BCD" w:rsidRPr="00C560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6BCD"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 xml:space="preserve">», </w:t>
      </w:r>
      <w:r w:rsidR="00F56BCD" w:rsidRPr="00C56026">
        <w:rPr>
          <w:rFonts w:ascii="Times New Roman" w:hAnsi="Times New Roman" w:cs="Times New Roman"/>
          <w:sz w:val="24"/>
          <w:szCs w:val="24"/>
        </w:rPr>
        <w:t xml:space="preserve">подведомственное администрации городского </w:t>
      </w:r>
      <w:proofErr w:type="gramStart"/>
      <w:r w:rsidR="00F56BCD" w:rsidRPr="00C56026">
        <w:rPr>
          <w:rFonts w:ascii="Times New Roman" w:hAnsi="Times New Roman" w:cs="Times New Roman"/>
          <w:sz w:val="24"/>
          <w:szCs w:val="24"/>
        </w:rPr>
        <w:t>поселения  Приобье</w:t>
      </w:r>
      <w:proofErr w:type="gramEnd"/>
      <w:r w:rsidR="00F56BCD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 xml:space="preserve"> (д</w:t>
      </w:r>
      <w:r w:rsidR="00F56BCD" w:rsidRPr="00C56026">
        <w:rPr>
          <w:rFonts w:ascii="Times New Roman" w:hAnsi="Times New Roman" w:cs="Times New Roman"/>
          <w:sz w:val="24"/>
          <w:szCs w:val="24"/>
        </w:rPr>
        <w:t>алее - Учредитель), оказывающее пл</w:t>
      </w:r>
      <w:r w:rsidRPr="00C56026">
        <w:rPr>
          <w:rFonts w:ascii="Times New Roman" w:hAnsi="Times New Roman" w:cs="Times New Roman"/>
          <w:sz w:val="24"/>
          <w:szCs w:val="24"/>
        </w:rPr>
        <w:t>атные услуги.</w:t>
      </w:r>
    </w:p>
    <w:p w:rsidR="00925BB1" w:rsidRPr="00C56026" w:rsidRDefault="00925BB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1.3.2. Исполнитель оказывает платные услуги в с</w:t>
      </w:r>
      <w:r w:rsidR="00F56BCD" w:rsidRPr="00C56026">
        <w:rPr>
          <w:rFonts w:ascii="Times New Roman" w:hAnsi="Times New Roman" w:cs="Times New Roman"/>
          <w:sz w:val="24"/>
          <w:szCs w:val="24"/>
        </w:rPr>
        <w:t>оответствии с настоящим положен</w:t>
      </w:r>
      <w:r w:rsidRPr="00C56026">
        <w:rPr>
          <w:rFonts w:ascii="Times New Roman" w:hAnsi="Times New Roman" w:cs="Times New Roman"/>
          <w:sz w:val="24"/>
          <w:szCs w:val="24"/>
        </w:rPr>
        <w:t>ием и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CF349C" w:rsidRPr="00740F29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1.3.3. </w:t>
      </w:r>
      <w:r w:rsidR="00740F29" w:rsidRPr="00740F29">
        <w:rPr>
          <w:rFonts w:ascii="Times New Roman" w:hAnsi="Times New Roman" w:cs="Times New Roman"/>
          <w:sz w:val="24"/>
          <w:szCs w:val="24"/>
        </w:rPr>
        <w:t>Потребитель услуги – юридическое или физическое лицо, имеющее намерение заказать или приобрести либо заказывающее и приобретающее или использующее услугу (работу) для себя или несовершеннолетних граждан, законными представителями которых оно является, либо получающее услуги лично, исключительно для собственных нужд, не связанных с извлечением прибыли.</w:t>
      </w:r>
    </w:p>
    <w:p w:rsidR="008B55EE" w:rsidRPr="00740F29" w:rsidRDefault="004F732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1.3.4. Платные услуги (работы) - услуг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и (работы), оказываемые Учреждением </w:t>
      </w:r>
      <w:r w:rsidR="008B55EE" w:rsidRPr="00C56026">
        <w:rPr>
          <w:rFonts w:ascii="Times New Roman" w:hAnsi="Times New Roman" w:cs="Times New Roman"/>
          <w:sz w:val="24"/>
          <w:szCs w:val="24"/>
        </w:rPr>
        <w:t>в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1F435C" w:rsidRPr="00C56026">
        <w:rPr>
          <w:rFonts w:ascii="Times New Roman" w:hAnsi="Times New Roman" w:cs="Times New Roman"/>
          <w:sz w:val="24"/>
          <w:szCs w:val="24"/>
        </w:rPr>
        <w:t>рамках своей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1F435C" w:rsidRPr="00C56026">
        <w:rPr>
          <w:rFonts w:ascii="Times New Roman" w:hAnsi="Times New Roman" w:cs="Times New Roman"/>
          <w:sz w:val="24"/>
          <w:szCs w:val="24"/>
        </w:rPr>
        <w:t>основной деятельности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сверх установленного государственного задания, а </w:t>
      </w:r>
      <w:r w:rsidR="001F435C" w:rsidRPr="00C56026">
        <w:rPr>
          <w:rFonts w:ascii="Times New Roman" w:hAnsi="Times New Roman" w:cs="Times New Roman"/>
          <w:sz w:val="24"/>
          <w:szCs w:val="24"/>
        </w:rPr>
        <w:t>также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в пределах установленного государственного задания в случаях, определенных федеральными законами.</w:t>
      </w:r>
    </w:p>
    <w:p w:rsidR="008B55EE" w:rsidRPr="00C56026" w:rsidRDefault="00FD2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8B55EE" w:rsidRPr="00C56026">
        <w:rPr>
          <w:rFonts w:ascii="Times New Roman" w:hAnsi="Times New Roman" w:cs="Times New Roman"/>
          <w:sz w:val="24"/>
          <w:szCs w:val="24"/>
        </w:rPr>
        <w:t>. Информацию о внесенных и</w:t>
      </w:r>
      <w:r w:rsidR="00920BAD" w:rsidRPr="00C56026">
        <w:rPr>
          <w:rFonts w:ascii="Times New Roman" w:hAnsi="Times New Roman" w:cs="Times New Roman"/>
          <w:sz w:val="24"/>
          <w:szCs w:val="24"/>
        </w:rPr>
        <w:t>змене</w:t>
      </w:r>
      <w:r w:rsidR="00CE725C" w:rsidRPr="00C56026">
        <w:rPr>
          <w:rFonts w:ascii="Times New Roman" w:hAnsi="Times New Roman" w:cs="Times New Roman"/>
          <w:sz w:val="24"/>
          <w:szCs w:val="24"/>
        </w:rPr>
        <w:t>ниях и дополнениях в Положение П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отребитель получает через </w:t>
      </w:r>
      <w:r w:rsidRPr="00C56026">
        <w:rPr>
          <w:rFonts w:ascii="Times New Roman" w:hAnsi="Times New Roman" w:cs="Times New Roman"/>
          <w:sz w:val="24"/>
          <w:szCs w:val="24"/>
        </w:rPr>
        <w:t>средства массовой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информации или непосредственно от Учреждения.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FD2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. В Учреждении оформляется </w:t>
      </w:r>
      <w:r w:rsidRPr="00C56026">
        <w:rPr>
          <w:rFonts w:ascii="Times New Roman" w:hAnsi="Times New Roman" w:cs="Times New Roman"/>
          <w:sz w:val="24"/>
          <w:szCs w:val="24"/>
        </w:rPr>
        <w:t>стенд с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 Положением и всей </w:t>
      </w:r>
      <w:r w:rsidRPr="00C56026">
        <w:rPr>
          <w:rFonts w:ascii="Times New Roman" w:hAnsi="Times New Roman" w:cs="Times New Roman"/>
          <w:sz w:val="24"/>
          <w:szCs w:val="24"/>
        </w:rPr>
        <w:t>необходимой информацией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 и видах услуг, предоставляемых </w:t>
      </w:r>
      <w:r w:rsidRPr="00C56026">
        <w:rPr>
          <w:rFonts w:ascii="Times New Roman" w:hAnsi="Times New Roman" w:cs="Times New Roman"/>
          <w:sz w:val="24"/>
          <w:szCs w:val="24"/>
        </w:rPr>
        <w:t>на платной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 основе, об условиях </w:t>
      </w:r>
      <w:r w:rsidRPr="00C56026">
        <w:rPr>
          <w:rFonts w:ascii="Times New Roman" w:hAnsi="Times New Roman" w:cs="Times New Roman"/>
          <w:sz w:val="24"/>
          <w:szCs w:val="24"/>
        </w:rPr>
        <w:t>предоставления платных</w:t>
      </w:r>
      <w:r w:rsidR="00193863" w:rsidRPr="00C56026">
        <w:rPr>
          <w:rFonts w:ascii="Times New Roman" w:hAnsi="Times New Roman" w:cs="Times New Roman"/>
          <w:sz w:val="24"/>
          <w:szCs w:val="24"/>
        </w:rPr>
        <w:t xml:space="preserve"> услуг и ценах на них, о льготах для отдельных категорий граждан, о квалификации </w:t>
      </w:r>
      <w:r w:rsidR="00B75BCA" w:rsidRPr="00C56026">
        <w:rPr>
          <w:rFonts w:ascii="Times New Roman" w:hAnsi="Times New Roman" w:cs="Times New Roman"/>
          <w:sz w:val="24"/>
          <w:szCs w:val="24"/>
        </w:rPr>
        <w:t>специалистов, оказывающих</w:t>
      </w:r>
      <w:r w:rsidR="00193863" w:rsidRPr="00C5602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811D5" w:rsidRPr="00C56026">
        <w:rPr>
          <w:rFonts w:ascii="Times New Roman" w:hAnsi="Times New Roman" w:cs="Times New Roman"/>
          <w:sz w:val="24"/>
          <w:szCs w:val="24"/>
        </w:rPr>
        <w:t xml:space="preserve">, </w:t>
      </w:r>
      <w:r w:rsidRPr="00C56026">
        <w:rPr>
          <w:rFonts w:ascii="Times New Roman" w:hAnsi="Times New Roman" w:cs="Times New Roman"/>
          <w:sz w:val="24"/>
          <w:szCs w:val="24"/>
        </w:rPr>
        <w:t>об адресах</w:t>
      </w:r>
      <w:r w:rsidR="00D811D5" w:rsidRPr="00C56026">
        <w:rPr>
          <w:rFonts w:ascii="Times New Roman" w:hAnsi="Times New Roman" w:cs="Times New Roman"/>
          <w:sz w:val="24"/>
          <w:szCs w:val="24"/>
        </w:rPr>
        <w:t xml:space="preserve"> и телефонах Учредителя.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D811D5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B85710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026">
        <w:rPr>
          <w:rFonts w:ascii="Times New Roman" w:hAnsi="Times New Roman" w:cs="Times New Roman"/>
          <w:b/>
          <w:sz w:val="24"/>
          <w:szCs w:val="24"/>
        </w:rPr>
        <w:t>. Цели и задачи оказания платных услуг</w:t>
      </w:r>
    </w:p>
    <w:p w:rsidR="008B55EE" w:rsidRPr="00C56026" w:rsidRDefault="00C56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5710" w:rsidRPr="00C56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правовые, </w:t>
      </w:r>
      <w:r w:rsidR="00025A81" w:rsidRPr="00C56026">
        <w:rPr>
          <w:rFonts w:ascii="Times New Roman" w:hAnsi="Times New Roman" w:cs="Times New Roman"/>
          <w:sz w:val="24"/>
          <w:szCs w:val="24"/>
        </w:rPr>
        <w:t>экономические, организационные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основы предоставления платных услуг (работ) Учреждением населению и организациям.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FD2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Платные усл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уги </w:t>
      </w:r>
      <w:r w:rsidR="001F435C" w:rsidRPr="00C56026">
        <w:rPr>
          <w:rFonts w:ascii="Times New Roman" w:hAnsi="Times New Roman" w:cs="Times New Roman"/>
          <w:sz w:val="24"/>
          <w:szCs w:val="24"/>
        </w:rPr>
        <w:t>оказываются Учреждением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с целью всестороннего удовлетворения культурных и духовно – нравственных </w:t>
      </w:r>
      <w:r w:rsidR="001F435C" w:rsidRPr="00C56026">
        <w:rPr>
          <w:rFonts w:ascii="Times New Roman" w:hAnsi="Times New Roman" w:cs="Times New Roman"/>
          <w:sz w:val="24"/>
          <w:szCs w:val="24"/>
        </w:rPr>
        <w:t>потребностей граждан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025A81" w:rsidRPr="00C56026">
        <w:rPr>
          <w:rFonts w:ascii="Times New Roman" w:hAnsi="Times New Roman" w:cs="Times New Roman"/>
          <w:sz w:val="24"/>
          <w:szCs w:val="24"/>
        </w:rPr>
        <w:t xml:space="preserve"> согласно перечню платных услуг, повышение эффективности работы, улучшения качества услуг, привлечение дополнительных финансовых средств </w:t>
      </w:r>
      <w:r w:rsidR="001F435C" w:rsidRPr="00C56026">
        <w:rPr>
          <w:rFonts w:ascii="Times New Roman" w:hAnsi="Times New Roman" w:cs="Times New Roman"/>
          <w:sz w:val="24"/>
          <w:szCs w:val="24"/>
        </w:rPr>
        <w:t>для обеспечения</w:t>
      </w:r>
      <w:r w:rsidR="00025A81" w:rsidRPr="00C56026">
        <w:rPr>
          <w:rFonts w:ascii="Times New Roman" w:hAnsi="Times New Roman" w:cs="Times New Roman"/>
          <w:sz w:val="24"/>
          <w:szCs w:val="24"/>
        </w:rPr>
        <w:t xml:space="preserve">, развития и совершенствования услуг, расширении материально – технической базы, развитие </w:t>
      </w:r>
      <w:r w:rsidR="001F435C" w:rsidRPr="00C56026">
        <w:rPr>
          <w:rFonts w:ascii="Times New Roman" w:hAnsi="Times New Roman" w:cs="Times New Roman"/>
          <w:sz w:val="24"/>
          <w:szCs w:val="24"/>
        </w:rPr>
        <w:t>массовых культурных</w:t>
      </w:r>
      <w:r w:rsidR="00025A81" w:rsidRPr="00C56026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культурное развитие района. </w:t>
      </w:r>
    </w:p>
    <w:p w:rsidR="008B55EE" w:rsidRPr="00C56026" w:rsidRDefault="00025A8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2.3.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Целью оказания платн</w:t>
      </w:r>
      <w:r w:rsidR="008B55EE" w:rsidRPr="00C56026">
        <w:rPr>
          <w:rFonts w:ascii="Times New Roman" w:hAnsi="Times New Roman" w:cs="Times New Roman"/>
          <w:sz w:val="24"/>
          <w:szCs w:val="24"/>
        </w:rPr>
        <w:t>ых</w:t>
      </w:r>
      <w:r w:rsidRPr="00C56026">
        <w:rPr>
          <w:rFonts w:ascii="Times New Roman" w:hAnsi="Times New Roman" w:cs="Times New Roman"/>
          <w:sz w:val="24"/>
          <w:szCs w:val="24"/>
        </w:rPr>
        <w:t xml:space="preserve"> услуг является организация досуга</w:t>
      </w:r>
      <w:r w:rsidR="008B55EE" w:rsidRPr="00C56026">
        <w:rPr>
          <w:rFonts w:ascii="Times New Roman" w:hAnsi="Times New Roman" w:cs="Times New Roman"/>
          <w:sz w:val="24"/>
          <w:szCs w:val="24"/>
        </w:rPr>
        <w:t>, повышение</w:t>
      </w:r>
      <w:r w:rsidR="00995E12" w:rsidRPr="00C56026">
        <w:rPr>
          <w:rFonts w:ascii="Times New Roman" w:hAnsi="Times New Roman" w:cs="Times New Roman"/>
          <w:sz w:val="24"/>
          <w:szCs w:val="24"/>
        </w:rPr>
        <w:t xml:space="preserve"> эффективности работы, улучшение качества услуг, привлечение дополнительных финансовых средств для обеспечения, развития и </w:t>
      </w:r>
      <w:r w:rsidR="001F435C" w:rsidRPr="00C56026">
        <w:rPr>
          <w:rFonts w:ascii="Times New Roman" w:hAnsi="Times New Roman" w:cs="Times New Roman"/>
          <w:sz w:val="24"/>
          <w:szCs w:val="24"/>
        </w:rPr>
        <w:t>совершенствования услуг</w:t>
      </w:r>
      <w:r w:rsidR="00995E12" w:rsidRPr="00C56026">
        <w:rPr>
          <w:rFonts w:ascii="Times New Roman" w:hAnsi="Times New Roman" w:cs="Times New Roman"/>
          <w:sz w:val="24"/>
          <w:szCs w:val="24"/>
        </w:rPr>
        <w:t>, расширения материально – технической базы и т.д.</w:t>
      </w:r>
    </w:p>
    <w:p w:rsidR="00995E12" w:rsidRPr="00C56026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2.4. З</w:t>
      </w:r>
      <w:r w:rsidR="00995E12" w:rsidRPr="00C56026">
        <w:rPr>
          <w:rFonts w:ascii="Times New Roman" w:hAnsi="Times New Roman" w:cs="Times New Roman"/>
          <w:sz w:val="24"/>
          <w:szCs w:val="24"/>
        </w:rPr>
        <w:t xml:space="preserve">адачами </w:t>
      </w:r>
      <w:r w:rsidR="00FD2026" w:rsidRPr="00C56026">
        <w:rPr>
          <w:rFonts w:ascii="Times New Roman" w:hAnsi="Times New Roman" w:cs="Times New Roman"/>
          <w:sz w:val="24"/>
          <w:szCs w:val="24"/>
        </w:rPr>
        <w:t>оказания платных</w:t>
      </w:r>
      <w:r w:rsidR="00995E12" w:rsidRPr="00C56026">
        <w:rPr>
          <w:rFonts w:ascii="Times New Roman" w:hAnsi="Times New Roman" w:cs="Times New Roman"/>
          <w:sz w:val="24"/>
          <w:szCs w:val="24"/>
        </w:rPr>
        <w:t xml:space="preserve"> услуг является:</w:t>
      </w:r>
    </w:p>
    <w:p w:rsidR="00995E12" w:rsidRPr="00C56026" w:rsidRDefault="00995E12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сохранения и естественного </w:t>
      </w:r>
      <w:r w:rsidR="00FD2026" w:rsidRPr="00C56026">
        <w:rPr>
          <w:rFonts w:ascii="Times New Roman" w:hAnsi="Times New Roman" w:cs="Times New Roman"/>
          <w:sz w:val="24"/>
          <w:szCs w:val="24"/>
        </w:rPr>
        <w:t>развития нематериального</w:t>
      </w:r>
      <w:r w:rsidRPr="00C56026">
        <w:rPr>
          <w:rFonts w:ascii="Times New Roman" w:hAnsi="Times New Roman" w:cs="Times New Roman"/>
          <w:sz w:val="24"/>
          <w:szCs w:val="24"/>
        </w:rPr>
        <w:t xml:space="preserve"> культурного наследия Ханты – Мансийского автономного округа – Югры;</w:t>
      </w:r>
    </w:p>
    <w:p w:rsidR="00995E12" w:rsidRPr="00C56026" w:rsidRDefault="00995E12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государственной политики в области сохранения, изучения, </w:t>
      </w:r>
      <w:r w:rsidR="00FD2026" w:rsidRPr="00C56026">
        <w:rPr>
          <w:rFonts w:ascii="Times New Roman" w:hAnsi="Times New Roman" w:cs="Times New Roman"/>
          <w:sz w:val="24"/>
          <w:szCs w:val="24"/>
        </w:rPr>
        <w:t>развития традиционной</w:t>
      </w:r>
      <w:r w:rsidRPr="00C56026">
        <w:rPr>
          <w:rFonts w:ascii="Times New Roman" w:hAnsi="Times New Roman" w:cs="Times New Roman"/>
          <w:sz w:val="24"/>
          <w:szCs w:val="24"/>
        </w:rPr>
        <w:t xml:space="preserve"> народной культуры;</w:t>
      </w:r>
    </w:p>
    <w:p w:rsidR="00995E12" w:rsidRPr="00C56026" w:rsidRDefault="00995E12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развитие самодеятельного художественного творчества населения;</w:t>
      </w:r>
    </w:p>
    <w:p w:rsidR="00995E12" w:rsidRPr="00C56026" w:rsidRDefault="00995E12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</w:t>
      </w:r>
      <w:r w:rsidR="00FD2026" w:rsidRPr="00C56026">
        <w:rPr>
          <w:rFonts w:ascii="Times New Roman" w:hAnsi="Times New Roman" w:cs="Times New Roman"/>
          <w:sz w:val="24"/>
          <w:szCs w:val="24"/>
        </w:rPr>
        <w:t>обеспечение возможности</w:t>
      </w:r>
      <w:r w:rsidRPr="00C56026">
        <w:rPr>
          <w:rFonts w:ascii="Times New Roman" w:hAnsi="Times New Roman" w:cs="Times New Roman"/>
          <w:sz w:val="24"/>
          <w:szCs w:val="24"/>
        </w:rPr>
        <w:t xml:space="preserve"> планирования финансово – экономических показателей;</w:t>
      </w:r>
    </w:p>
    <w:p w:rsidR="00995E12" w:rsidRDefault="00995E12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повыш</w:t>
      </w:r>
      <w:r w:rsidR="00C56026">
        <w:rPr>
          <w:rFonts w:ascii="Times New Roman" w:hAnsi="Times New Roman" w:cs="Times New Roman"/>
          <w:sz w:val="24"/>
          <w:szCs w:val="24"/>
        </w:rPr>
        <w:t>ение качества оказываемых услуг.</w:t>
      </w:r>
    </w:p>
    <w:p w:rsidR="00C56026" w:rsidRPr="00C56026" w:rsidRDefault="00C56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2321" w:rsidRPr="00C56026" w:rsidRDefault="00822321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6026">
        <w:rPr>
          <w:rFonts w:ascii="Times New Roman" w:hAnsi="Times New Roman" w:cs="Times New Roman"/>
          <w:b/>
          <w:sz w:val="24"/>
          <w:szCs w:val="24"/>
        </w:rPr>
        <w:t>. Перечень платных услуг</w:t>
      </w:r>
    </w:p>
    <w:p w:rsidR="00822321" w:rsidRPr="00C56026" w:rsidRDefault="0082232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3.1. Виды платных услуг определяются с учетом имеющихся условий для предоставления платных услуг.</w:t>
      </w:r>
    </w:p>
    <w:p w:rsidR="00822321" w:rsidRPr="00C56026" w:rsidRDefault="00822321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3.2. </w:t>
      </w:r>
      <w:r w:rsidR="00CE725C" w:rsidRPr="00C56026">
        <w:rPr>
          <w:rFonts w:ascii="Times New Roman" w:hAnsi="Times New Roman" w:cs="Times New Roman"/>
          <w:sz w:val="24"/>
          <w:szCs w:val="24"/>
        </w:rPr>
        <w:t>Исполнителем</w:t>
      </w:r>
      <w:r w:rsidRPr="00C56026">
        <w:rPr>
          <w:rFonts w:ascii="Times New Roman" w:hAnsi="Times New Roman" w:cs="Times New Roman"/>
          <w:sz w:val="24"/>
          <w:szCs w:val="24"/>
        </w:rPr>
        <w:t xml:space="preserve"> в со</w:t>
      </w:r>
      <w:r w:rsidR="00C0620D" w:rsidRPr="00C56026">
        <w:rPr>
          <w:rFonts w:ascii="Times New Roman" w:hAnsi="Times New Roman" w:cs="Times New Roman"/>
          <w:sz w:val="24"/>
          <w:szCs w:val="24"/>
        </w:rPr>
        <w:t>ответствии с Уставом Учреждения м</w:t>
      </w:r>
      <w:r w:rsidRPr="00C56026">
        <w:rPr>
          <w:rFonts w:ascii="Times New Roman" w:hAnsi="Times New Roman" w:cs="Times New Roman"/>
          <w:sz w:val="24"/>
          <w:szCs w:val="24"/>
        </w:rPr>
        <w:t>огут оказываться следующие виды платных услуг: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Составление библиографических списков, справок и каталогов по запросам читателей;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услуг по копированию и сканированию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Доставка читателям книг на дом, к месту работы;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Формирование тематических подборок материалов по запросу читателей;</w:t>
      </w:r>
    </w:p>
    <w:p w:rsidR="00C0620D" w:rsidRPr="00C56026" w:rsidRDefault="00C56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20D" w:rsidRPr="00C56026">
        <w:rPr>
          <w:rFonts w:ascii="Times New Roman" w:hAnsi="Times New Roman" w:cs="Times New Roman"/>
          <w:sz w:val="24"/>
          <w:szCs w:val="24"/>
        </w:rPr>
        <w:t>Организация и проведение платных форм культурно – просветительской и информационной деятельности;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Выдача книг на дом «Платный абонемент»;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времени для индивидуального пользования Интернет;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Выполнение сложных 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 xml:space="preserve"> – библиографических справок;</w:t>
      </w:r>
    </w:p>
    <w:p w:rsidR="00C0620D" w:rsidRPr="00C56026" w:rsidRDefault="000669F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текста пользова</w:t>
      </w:r>
      <w:r w:rsidR="003F39D5" w:rsidRPr="003F39D5">
        <w:rPr>
          <w:rFonts w:ascii="Times New Roman" w:hAnsi="Times New Roman" w:cs="Times New Roman"/>
          <w:sz w:val="24"/>
          <w:szCs w:val="24"/>
        </w:rPr>
        <w:t>теле</w:t>
      </w:r>
      <w:r w:rsidR="00C0620D" w:rsidRPr="003F39D5">
        <w:rPr>
          <w:rFonts w:ascii="Times New Roman" w:hAnsi="Times New Roman" w:cs="Times New Roman"/>
          <w:sz w:val="24"/>
          <w:szCs w:val="24"/>
        </w:rPr>
        <w:t>м</w:t>
      </w:r>
      <w:r w:rsidR="00C0620D" w:rsidRPr="00C56026">
        <w:rPr>
          <w:rFonts w:ascii="Times New Roman" w:hAnsi="Times New Roman" w:cs="Times New Roman"/>
          <w:sz w:val="24"/>
          <w:szCs w:val="24"/>
        </w:rPr>
        <w:t xml:space="preserve"> библиотеки на персональном компьютере;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Распространение п</w:t>
      </w:r>
      <w:r w:rsidR="002D22AB" w:rsidRPr="00C56026">
        <w:rPr>
          <w:rFonts w:ascii="Times New Roman" w:hAnsi="Times New Roman" w:cs="Times New Roman"/>
          <w:sz w:val="24"/>
          <w:szCs w:val="24"/>
        </w:rPr>
        <w:t>ериодического печатного издания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Размещение в периодическом печатном издании материалов рекламного характера;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Размещение в периодическом печатном издании частного объявления (информация, принятая дл</w:t>
      </w:r>
      <w:r w:rsidR="002D22AB" w:rsidRPr="00C56026">
        <w:rPr>
          <w:rFonts w:ascii="Times New Roman" w:hAnsi="Times New Roman" w:cs="Times New Roman"/>
          <w:sz w:val="24"/>
          <w:szCs w:val="24"/>
        </w:rPr>
        <w:t>я размещения от физических лиц)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Предоставление  помещения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CE725C" w:rsidRPr="00C56026">
        <w:rPr>
          <w:rFonts w:ascii="Times New Roman" w:hAnsi="Times New Roman" w:cs="Times New Roman"/>
          <w:sz w:val="24"/>
          <w:szCs w:val="24"/>
        </w:rPr>
        <w:t xml:space="preserve"> ярмарки - продажи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- Предоставление помещения фойе для проведени</w:t>
      </w:r>
      <w:r w:rsidR="00CE725C" w:rsidRPr="00C56026">
        <w:rPr>
          <w:rFonts w:ascii="Times New Roman" w:hAnsi="Times New Roman" w:cs="Times New Roman"/>
          <w:sz w:val="24"/>
          <w:szCs w:val="24"/>
        </w:rPr>
        <w:t xml:space="preserve">я </w:t>
      </w:r>
      <w:r w:rsidR="00B07458" w:rsidRPr="00C56026">
        <w:rPr>
          <w:rFonts w:ascii="Times New Roman" w:hAnsi="Times New Roman" w:cs="Times New Roman"/>
          <w:sz w:val="24"/>
          <w:szCs w:val="24"/>
        </w:rPr>
        <w:t>мероприятий</w:t>
      </w:r>
      <w:r w:rsidR="00B07458">
        <w:rPr>
          <w:rFonts w:ascii="Times New Roman" w:hAnsi="Times New Roman" w:cs="Times New Roman"/>
          <w:sz w:val="24"/>
          <w:szCs w:val="24"/>
        </w:rPr>
        <w:t xml:space="preserve"> с ведущим и     аппаратурой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помещения зрительного зала для проведени</w:t>
      </w:r>
      <w:r w:rsidR="00CE725C" w:rsidRPr="00C56026">
        <w:rPr>
          <w:rFonts w:ascii="Times New Roman" w:hAnsi="Times New Roman" w:cs="Times New Roman"/>
          <w:sz w:val="24"/>
          <w:szCs w:val="24"/>
        </w:rPr>
        <w:t>я мероприятий</w:t>
      </w:r>
      <w:r w:rsidR="00B07458">
        <w:rPr>
          <w:rFonts w:ascii="Times New Roman" w:hAnsi="Times New Roman" w:cs="Times New Roman"/>
          <w:sz w:val="24"/>
          <w:szCs w:val="24"/>
        </w:rPr>
        <w:t xml:space="preserve"> с ведущим и аппаратурой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7621D4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 – досуговых мероприятий в </w:t>
      </w:r>
      <w:r w:rsidR="00CE725C" w:rsidRPr="00C56026">
        <w:rPr>
          <w:rFonts w:ascii="Times New Roman" w:hAnsi="Times New Roman" w:cs="Times New Roman"/>
          <w:sz w:val="24"/>
          <w:szCs w:val="24"/>
        </w:rPr>
        <w:t>здании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-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2AB" w:rsidRPr="00C56026"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C56026">
        <w:rPr>
          <w:rFonts w:ascii="Times New Roman" w:hAnsi="Times New Roman" w:cs="Times New Roman"/>
          <w:sz w:val="24"/>
          <w:szCs w:val="24"/>
        </w:rPr>
        <w:t>дискотек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праздников, концертов, спектаклей;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- </w:t>
      </w:r>
      <w:r w:rsidR="00CE725C" w:rsidRPr="00C56026">
        <w:rPr>
          <w:rFonts w:ascii="Times New Roman" w:hAnsi="Times New Roman" w:cs="Times New Roman"/>
          <w:sz w:val="24"/>
          <w:szCs w:val="24"/>
        </w:rPr>
        <w:t>Проведение праздничной</w:t>
      </w:r>
      <w:r w:rsidRPr="00C56026">
        <w:rPr>
          <w:rFonts w:ascii="Times New Roman" w:hAnsi="Times New Roman" w:cs="Times New Roman"/>
          <w:sz w:val="24"/>
          <w:szCs w:val="24"/>
        </w:rPr>
        <w:t xml:space="preserve"> дискоте</w:t>
      </w:r>
      <w:r w:rsidR="00CE725C" w:rsidRPr="00C56026">
        <w:rPr>
          <w:rFonts w:ascii="Times New Roman" w:hAnsi="Times New Roman" w:cs="Times New Roman"/>
          <w:sz w:val="24"/>
          <w:szCs w:val="24"/>
        </w:rPr>
        <w:t>ки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-Выезд на дом Деда Мороза и Снегурочки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Проведение детской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новогодней  театрализованной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2D22AB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C0620D" w:rsidRPr="00C56026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="00C0620D" w:rsidRPr="00C56026">
        <w:rPr>
          <w:rFonts w:ascii="Times New Roman" w:hAnsi="Times New Roman" w:cs="Times New Roman"/>
          <w:sz w:val="24"/>
          <w:szCs w:val="24"/>
        </w:rPr>
        <w:t>взрослой  новогодней</w:t>
      </w:r>
      <w:proofErr w:type="gramEnd"/>
      <w:r w:rsidR="00C0620D" w:rsidRPr="00C56026">
        <w:rPr>
          <w:rFonts w:ascii="Times New Roman" w:hAnsi="Times New Roman" w:cs="Times New Roman"/>
          <w:sz w:val="24"/>
          <w:szCs w:val="24"/>
        </w:rPr>
        <w:t xml:space="preserve"> театрализованной программы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Занятие в клубном формировании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Аренда аппаратуры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Аренда костюмов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Проведение в</w:t>
      </w:r>
      <w:r w:rsidR="002D22AB" w:rsidRPr="00C56026">
        <w:rPr>
          <w:rFonts w:ascii="Times New Roman" w:hAnsi="Times New Roman" w:cs="Times New Roman"/>
          <w:sz w:val="24"/>
          <w:szCs w:val="24"/>
        </w:rPr>
        <w:t>ечер</w:t>
      </w:r>
      <w:r w:rsidRPr="00C56026">
        <w:rPr>
          <w:rFonts w:ascii="Times New Roman" w:hAnsi="Times New Roman" w:cs="Times New Roman"/>
          <w:sz w:val="24"/>
          <w:szCs w:val="24"/>
        </w:rPr>
        <w:t>а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B57F1A" w:rsidRDefault="00B57F1A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F1A">
        <w:rPr>
          <w:rFonts w:ascii="Times New Roman" w:hAnsi="Times New Roman" w:cs="Times New Roman"/>
          <w:sz w:val="24"/>
          <w:szCs w:val="24"/>
        </w:rPr>
        <w:t>Проведение концертных программ, цирковых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лений сторонними организациями;  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05BD">
        <w:rPr>
          <w:rFonts w:ascii="Times New Roman" w:hAnsi="Times New Roman" w:cs="Times New Roman"/>
          <w:sz w:val="24"/>
          <w:szCs w:val="24"/>
        </w:rPr>
        <w:t>Посещение музея без экскурсионного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05BD">
        <w:rPr>
          <w:rFonts w:ascii="Times New Roman" w:hAnsi="Times New Roman" w:cs="Times New Roman"/>
          <w:sz w:val="24"/>
          <w:szCs w:val="24"/>
        </w:rPr>
        <w:t>Посещение музе</w:t>
      </w:r>
      <w:r>
        <w:rPr>
          <w:rFonts w:ascii="Times New Roman" w:hAnsi="Times New Roman" w:cs="Times New Roman"/>
          <w:sz w:val="24"/>
          <w:szCs w:val="24"/>
        </w:rPr>
        <w:t>я с экскурсионным обслуживанием;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05BD">
        <w:rPr>
          <w:rFonts w:ascii="Times New Roman" w:hAnsi="Times New Roman" w:cs="Times New Roman"/>
          <w:sz w:val="24"/>
          <w:szCs w:val="24"/>
        </w:rPr>
        <w:t>Организация лекционно-просветительской и экспозиционной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видеосъемки, фотосъемки экспозиции во время </w:t>
      </w:r>
      <w:r w:rsidRPr="003905BD">
        <w:rPr>
          <w:rFonts w:ascii="Times New Roman" w:hAnsi="Times New Roman" w:cs="Times New Roman"/>
          <w:sz w:val="24"/>
          <w:szCs w:val="24"/>
        </w:rPr>
        <w:t>одного посещения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5BD">
        <w:rPr>
          <w:rFonts w:ascii="Times New Roman" w:hAnsi="Times New Roman" w:cs="Times New Roman"/>
          <w:sz w:val="24"/>
          <w:szCs w:val="24"/>
        </w:rPr>
        <w:t>Предоставление научн</w:t>
      </w:r>
      <w:r>
        <w:rPr>
          <w:rFonts w:ascii="Times New Roman" w:hAnsi="Times New Roman" w:cs="Times New Roman"/>
          <w:sz w:val="24"/>
          <w:szCs w:val="24"/>
        </w:rPr>
        <w:t xml:space="preserve">о-справочных материалов, аудио и видеозаписей предоставление </w:t>
      </w:r>
      <w:r w:rsidRPr="003905BD">
        <w:rPr>
          <w:rFonts w:ascii="Times New Roman" w:hAnsi="Times New Roman" w:cs="Times New Roman"/>
          <w:sz w:val="24"/>
          <w:szCs w:val="24"/>
        </w:rPr>
        <w:t xml:space="preserve">доступа к информации о музейных предметах </w:t>
      </w:r>
      <w:r>
        <w:rPr>
          <w:rFonts w:ascii="Times New Roman" w:hAnsi="Times New Roman" w:cs="Times New Roman"/>
          <w:sz w:val="24"/>
          <w:szCs w:val="24"/>
        </w:rPr>
        <w:t>в электронном виде;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мастер-класса </w:t>
      </w:r>
      <w:r w:rsidRPr="003905BD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5BD" w:rsidRPr="003905BD" w:rsidRDefault="003905BD" w:rsidP="0039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05BD">
        <w:rPr>
          <w:rFonts w:ascii="Times New Roman" w:hAnsi="Times New Roman" w:cs="Times New Roman"/>
          <w:sz w:val="24"/>
          <w:szCs w:val="24"/>
        </w:rPr>
        <w:t>Проведение историко-краеведч</w:t>
      </w:r>
      <w:r>
        <w:rPr>
          <w:rFonts w:ascii="Times New Roman" w:hAnsi="Times New Roman" w:cs="Times New Roman"/>
          <w:sz w:val="24"/>
          <w:szCs w:val="24"/>
        </w:rPr>
        <w:t>еской познавательной программы;</w:t>
      </w:r>
    </w:p>
    <w:p w:rsidR="003905BD" w:rsidRPr="003905BD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5BD">
        <w:rPr>
          <w:rFonts w:ascii="Times New Roman" w:hAnsi="Times New Roman" w:cs="Times New Roman"/>
          <w:sz w:val="24"/>
          <w:szCs w:val="24"/>
        </w:rPr>
        <w:t>Осуществление культурно-просветительской деятельности путем проведения музейно-образовательных занятий и программ, консультаций, семинаров, чтений, конференций, лекториев, фестивалей, историчес</w:t>
      </w:r>
      <w:r>
        <w:rPr>
          <w:rFonts w:ascii="Times New Roman" w:hAnsi="Times New Roman" w:cs="Times New Roman"/>
          <w:sz w:val="24"/>
          <w:szCs w:val="24"/>
        </w:rPr>
        <w:t>ких мини спектаклей, постановок;</w:t>
      </w:r>
    </w:p>
    <w:p w:rsidR="003905BD" w:rsidRPr="00C56026" w:rsidRDefault="003905BD" w:rsidP="003905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5BD">
        <w:rPr>
          <w:rFonts w:ascii="Times New Roman" w:hAnsi="Times New Roman" w:cs="Times New Roman"/>
          <w:sz w:val="24"/>
          <w:szCs w:val="24"/>
        </w:rPr>
        <w:t>Организация и проведение торжественных вечеров, литературно-музыкальных гостиных и различных праздников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1D4" w:rsidRPr="00C56026" w:rsidRDefault="007621D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Осуществление других видов культурно – творческой, культурно – познавательной, досуговой и иной деятельности, соответствующей основным </w:t>
      </w:r>
      <w:r w:rsidRPr="00C56026">
        <w:rPr>
          <w:rFonts w:ascii="Times New Roman" w:hAnsi="Times New Roman" w:cs="Times New Roman"/>
          <w:sz w:val="24"/>
          <w:szCs w:val="24"/>
        </w:rPr>
        <w:lastRenderedPageBreak/>
        <w:t>принципам и целям Учреждения, не запрещенных законодательством Российской Федерации.</w:t>
      </w:r>
    </w:p>
    <w:p w:rsidR="00207D5B" w:rsidRDefault="007621D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3.3. Порядок предоставления оказываемых платных услуг Учреждением приводится в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Уставе  Учреждения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.</w:t>
      </w:r>
    </w:p>
    <w:p w:rsidR="00C56026" w:rsidRPr="00C56026" w:rsidRDefault="00C5602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7D5B" w:rsidRPr="00740F29" w:rsidRDefault="00207D5B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181AEB" w:rsidRPr="00C56026">
        <w:rPr>
          <w:rFonts w:ascii="Times New Roman" w:hAnsi="Times New Roman" w:cs="Times New Roman"/>
          <w:b/>
          <w:sz w:val="24"/>
          <w:szCs w:val="24"/>
        </w:rPr>
        <w:t>Правила, условия и порядок оказания платных услуг</w:t>
      </w:r>
    </w:p>
    <w:p w:rsidR="00181AEB" w:rsidRPr="00C56026" w:rsidRDefault="00181AEB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4.1. Платные услуги, оказываемые Исполнителем, предоставляются Потребителю </w:t>
      </w:r>
      <w:r w:rsidR="00C56026">
        <w:rPr>
          <w:rFonts w:ascii="Times New Roman" w:hAnsi="Times New Roman" w:cs="Times New Roman"/>
          <w:sz w:val="24"/>
          <w:szCs w:val="24"/>
        </w:rPr>
        <w:t>на основании Договора, билета (</w:t>
      </w:r>
      <w:r w:rsidRPr="00C56026">
        <w:rPr>
          <w:rFonts w:ascii="Times New Roman" w:hAnsi="Times New Roman" w:cs="Times New Roman"/>
          <w:sz w:val="24"/>
          <w:szCs w:val="24"/>
        </w:rPr>
        <w:t xml:space="preserve">с указанием в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них  номера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, суммы оплаты) или иного</w:t>
      </w:r>
      <w:r w:rsidR="00E81B98" w:rsidRPr="00C5602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оплату Потребителем услуги (квитанция установленной формы). Разовые посещения осуществляются по квитанциям, форма которых утверждена действующим законодательством Российской Федерации как бланк строгой отчётности</w:t>
      </w:r>
      <w:r w:rsidR="00C56026">
        <w:rPr>
          <w:rFonts w:ascii="Times New Roman" w:hAnsi="Times New Roman" w:cs="Times New Roman"/>
          <w:sz w:val="24"/>
          <w:szCs w:val="24"/>
        </w:rPr>
        <w:t xml:space="preserve">. Форму абонемента, пропуска и </w:t>
      </w:r>
      <w:r w:rsidR="00E81B98" w:rsidRPr="00C56026">
        <w:rPr>
          <w:rFonts w:ascii="Times New Roman" w:hAnsi="Times New Roman" w:cs="Times New Roman"/>
          <w:sz w:val="24"/>
          <w:szCs w:val="24"/>
        </w:rPr>
        <w:t>других документов, на основании которых оказываются платные услуги, утверждает руководитель Учреждения.</w:t>
      </w:r>
    </w:p>
    <w:p w:rsidR="00E81B98" w:rsidRPr="00C56026" w:rsidRDefault="00E81B98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При </w:t>
      </w:r>
      <w:r w:rsidR="00405DC0" w:rsidRPr="00C56026">
        <w:rPr>
          <w:rFonts w:ascii="Times New Roman" w:hAnsi="Times New Roman" w:cs="Times New Roman"/>
          <w:sz w:val="24"/>
          <w:szCs w:val="24"/>
        </w:rPr>
        <w:t>оформлении</w:t>
      </w:r>
      <w:r w:rsidRPr="00C56026">
        <w:rPr>
          <w:rFonts w:ascii="Times New Roman" w:hAnsi="Times New Roman" w:cs="Times New Roman"/>
          <w:sz w:val="24"/>
          <w:szCs w:val="24"/>
        </w:rPr>
        <w:t xml:space="preserve"> договора на оказание платных услуг используется форма типового договора. Договор составляется </w:t>
      </w:r>
      <w:r w:rsidR="00405DC0" w:rsidRPr="00C56026">
        <w:rPr>
          <w:rFonts w:ascii="Times New Roman" w:hAnsi="Times New Roman" w:cs="Times New Roman"/>
          <w:sz w:val="24"/>
          <w:szCs w:val="24"/>
        </w:rPr>
        <w:t>в двух</w:t>
      </w: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405DC0" w:rsidRPr="00C56026">
        <w:rPr>
          <w:rFonts w:ascii="Times New Roman" w:hAnsi="Times New Roman" w:cs="Times New Roman"/>
          <w:sz w:val="24"/>
          <w:szCs w:val="24"/>
        </w:rPr>
        <w:t>экземплярах, один из которых находится у исполнителя, второй – у потребителя.</w:t>
      </w:r>
    </w:p>
    <w:p w:rsidR="00405DC0" w:rsidRPr="00C56026" w:rsidRDefault="00405DC0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4.1.1.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Договор должен содержать следующие сведения:</w:t>
      </w:r>
    </w:p>
    <w:p w:rsidR="00405DC0" w:rsidRPr="00C56026" w:rsidRDefault="00405DC0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 – исполнителя и место его нахождения (юридический адрес), ОКПО,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ОГРН,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ИНН,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КПП,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бюджетный и лицевой счёт;</w:t>
      </w:r>
    </w:p>
    <w:p w:rsidR="00405DC0" w:rsidRPr="00C56026" w:rsidRDefault="00405DC0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4170D4" w:rsidRPr="00C56026">
        <w:rPr>
          <w:rFonts w:ascii="Times New Roman" w:hAnsi="Times New Roman" w:cs="Times New Roman"/>
          <w:sz w:val="24"/>
          <w:szCs w:val="24"/>
        </w:rPr>
        <w:t>и реквизиты</w:t>
      </w:r>
      <w:r w:rsidRPr="00C56026">
        <w:rPr>
          <w:rFonts w:ascii="Times New Roman" w:hAnsi="Times New Roman" w:cs="Times New Roman"/>
          <w:sz w:val="24"/>
          <w:szCs w:val="24"/>
        </w:rPr>
        <w:t xml:space="preserve"> потребителя – юридического лица, либо индивидуального предпринимателя или потребителя – физического лица: фамилия, имя, отчество, сведения о документе, удостоверяющем личность гражданина, адрес проживания (регистрации), контактный телефон;</w:t>
      </w:r>
    </w:p>
    <w:p w:rsidR="002578A4" w:rsidRPr="00C56026" w:rsidRDefault="002578A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срок и порядок оказания услуг;</w:t>
      </w:r>
    </w:p>
    <w:p w:rsidR="002578A4" w:rsidRPr="00C56026" w:rsidRDefault="002578A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стоимость услуги и порядок ее оплаты;</w:t>
      </w:r>
    </w:p>
    <w:p w:rsidR="002578A4" w:rsidRPr="00C56026" w:rsidRDefault="002578A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требования к качеству оказываемой услуги;</w:t>
      </w:r>
    </w:p>
    <w:p w:rsidR="002578A4" w:rsidRPr="00C56026" w:rsidRDefault="003905BD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8A4" w:rsidRPr="00C56026">
        <w:rPr>
          <w:rFonts w:ascii="Times New Roman" w:hAnsi="Times New Roman" w:cs="Times New Roman"/>
          <w:sz w:val="24"/>
          <w:szCs w:val="24"/>
        </w:rPr>
        <w:t>другие необходимые сведения, связанные со спецификой оказываемой услуги;</w:t>
      </w:r>
    </w:p>
    <w:p w:rsidR="00F9025F" w:rsidRPr="00C56026" w:rsidRDefault="00F9025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должность, фамилия, имя, отчество лица, подписывающего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договор  от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имени исполнителя, его подпи</w:t>
      </w:r>
      <w:r w:rsidR="00C56026">
        <w:rPr>
          <w:rFonts w:ascii="Times New Roman" w:hAnsi="Times New Roman" w:cs="Times New Roman"/>
          <w:sz w:val="24"/>
          <w:szCs w:val="24"/>
        </w:rPr>
        <w:t>сь, а также подпись потребителя.</w:t>
      </w:r>
    </w:p>
    <w:p w:rsidR="00F9025F" w:rsidRPr="00C56026" w:rsidRDefault="00F9025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 Исполнитель обязан до заключения договора предоставить Потребителю</w:t>
      </w:r>
      <w:r w:rsidR="002B1699" w:rsidRPr="00C56026">
        <w:rPr>
          <w:rFonts w:ascii="Times New Roman" w:hAnsi="Times New Roman" w:cs="Times New Roman"/>
          <w:sz w:val="24"/>
          <w:szCs w:val="24"/>
        </w:rPr>
        <w:t xml:space="preserve"> достоверную информацию об Исполнителе и оказываемых услугах, обеспечивающую возможность их правильного выбора, в том числе на бесплатной основе, а</w:t>
      </w:r>
      <w:r w:rsidR="00C56026">
        <w:rPr>
          <w:rFonts w:ascii="Times New Roman" w:hAnsi="Times New Roman" w:cs="Times New Roman"/>
          <w:sz w:val="24"/>
          <w:szCs w:val="24"/>
        </w:rPr>
        <w:t xml:space="preserve"> также довести до Потребителя (</w:t>
      </w:r>
      <w:r w:rsidR="002B1699" w:rsidRPr="00C56026">
        <w:rPr>
          <w:rFonts w:ascii="Times New Roman" w:hAnsi="Times New Roman" w:cs="Times New Roman"/>
          <w:sz w:val="24"/>
          <w:szCs w:val="24"/>
        </w:rPr>
        <w:t>в том числе путем размещения в удобном для обозрения месте) информацию, содержащую следующие сведения: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4.2.1. Наименование (фамилия, имя, отчество – для индивидуального предпринимателя) и место нахождения (юридический адрес) исполнителя;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4.2.2. Весь перечень предоставляемых услуг;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Прейскурант цен (тарифов);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Порядок приёма в платные формирования;</w:t>
      </w:r>
    </w:p>
    <w:p w:rsidR="002B1699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4.2.5</w:t>
      </w:r>
      <w:r w:rsidR="00C56026">
        <w:rPr>
          <w:rFonts w:ascii="Times New Roman" w:hAnsi="Times New Roman" w:cs="Times New Roman"/>
          <w:sz w:val="24"/>
          <w:szCs w:val="24"/>
        </w:rPr>
        <w:t>. Предельная наполняемость групп.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предоставлении платных услуг сохраняется установленный режим работы Учреждения.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Платные услуги осуществляются штатными работниками Учреждения либо привлеченными специалистами.</w:t>
      </w:r>
    </w:p>
    <w:p w:rsidR="002B1699" w:rsidRPr="00C56026" w:rsidRDefault="002B1699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4.5.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предоставлении платных услуг Уч</w:t>
      </w:r>
      <w:r w:rsidR="00005CCF" w:rsidRPr="00C56026">
        <w:rPr>
          <w:rFonts w:ascii="Times New Roman" w:hAnsi="Times New Roman" w:cs="Times New Roman"/>
          <w:sz w:val="24"/>
          <w:szCs w:val="24"/>
        </w:rPr>
        <w:t>реждение обязано иметь следующие документы:</w:t>
      </w:r>
    </w:p>
    <w:p w:rsidR="00005CCF" w:rsidRPr="00C56026" w:rsidRDefault="00005CC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приказ руководителя о назначении ответственного за организацию платных услуг;</w:t>
      </w:r>
    </w:p>
    <w:p w:rsidR="00005CCF" w:rsidRPr="00C56026" w:rsidRDefault="00005CC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должностную инструкцию ответственного за организацию платных услуг;</w:t>
      </w:r>
    </w:p>
    <w:p w:rsidR="00005CCF" w:rsidRPr="00C56026" w:rsidRDefault="00005CC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договоры с потребителями на оказание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платных  услуг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005CCF" w:rsidRPr="00C56026" w:rsidRDefault="00005CC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документы, подтверждающие оплату услуг;</w:t>
      </w:r>
    </w:p>
    <w:p w:rsidR="00005CCF" w:rsidRPr="00C56026" w:rsidRDefault="002D22AB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перечень платных услуг.</w:t>
      </w:r>
    </w:p>
    <w:p w:rsidR="00005CCF" w:rsidRPr="00C56026" w:rsidRDefault="00005CC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4.6.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319E5" w:rsidRPr="00C56026">
        <w:rPr>
          <w:rFonts w:ascii="Times New Roman" w:hAnsi="Times New Roman" w:cs="Times New Roman"/>
          <w:sz w:val="24"/>
          <w:szCs w:val="24"/>
        </w:rPr>
        <w:t>Руководство деятельности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несёт ответственность за финансово – хозяйственную деятельность.</w:t>
      </w:r>
    </w:p>
    <w:p w:rsidR="009319E5" w:rsidRPr="00C56026" w:rsidRDefault="009319E5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4.7.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 xml:space="preserve">Средства от платных услуг, поступающие по безналичному расчёту, перечисляются Потребителем в установленном порядке на лицевой счёт Исполнителя. Потребители платных услуг обязаны оплатить их в порядке и в сроки, которые указаны в договоре. И согласно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получить документ, подтверждающий </w:t>
      </w:r>
      <w:r w:rsidR="00CF385A" w:rsidRPr="00C56026">
        <w:rPr>
          <w:rFonts w:ascii="Times New Roman" w:hAnsi="Times New Roman" w:cs="Times New Roman"/>
          <w:sz w:val="24"/>
          <w:szCs w:val="24"/>
        </w:rPr>
        <w:t>оплату. Моментом оплаты услуг считается дата фактической уплаты средств.</w:t>
      </w:r>
    </w:p>
    <w:p w:rsidR="00CF385A" w:rsidRPr="00C56026" w:rsidRDefault="00CF385A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4.8.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расчёте с населением</w:t>
      </w:r>
      <w:r w:rsidR="00B077D4" w:rsidRPr="00C56026">
        <w:rPr>
          <w:rFonts w:ascii="Times New Roman" w:hAnsi="Times New Roman" w:cs="Times New Roman"/>
          <w:sz w:val="24"/>
          <w:szCs w:val="24"/>
        </w:rPr>
        <w:t xml:space="preserve"> оплата за оказание платных услуг производится с применением специальных бланков строгой отчётности.</w:t>
      </w:r>
    </w:p>
    <w:p w:rsidR="00B077D4" w:rsidRPr="00C56026" w:rsidRDefault="00B077D4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6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F29">
        <w:rPr>
          <w:rFonts w:ascii="Times New Roman" w:hAnsi="Times New Roman" w:cs="Times New Roman"/>
          <w:b/>
          <w:sz w:val="24"/>
          <w:szCs w:val="24"/>
        </w:rPr>
        <w:t>Размер платы за услуги (работы)</w:t>
      </w:r>
    </w:p>
    <w:p w:rsidR="00B077D4" w:rsidRPr="00C56026" w:rsidRDefault="00B077D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5.1. Цены (тарифы) на платные </w:t>
      </w:r>
      <w:r w:rsidR="00650874" w:rsidRPr="00C56026">
        <w:rPr>
          <w:rFonts w:ascii="Times New Roman" w:hAnsi="Times New Roman" w:cs="Times New Roman"/>
          <w:sz w:val="24"/>
          <w:szCs w:val="24"/>
        </w:rPr>
        <w:t xml:space="preserve">услуги рассчитываются на основе экономической обоснованной себестоимости услуг с учетом необходимости уплаты налогов и сборов, а также с </w:t>
      </w:r>
      <w:proofErr w:type="gramStart"/>
      <w:r w:rsidR="00650874" w:rsidRPr="00C56026">
        <w:rPr>
          <w:rFonts w:ascii="Times New Roman" w:hAnsi="Times New Roman" w:cs="Times New Roman"/>
          <w:sz w:val="24"/>
          <w:szCs w:val="24"/>
        </w:rPr>
        <w:t>учётом  развития</w:t>
      </w:r>
      <w:proofErr w:type="gramEnd"/>
      <w:r w:rsidR="00650874" w:rsidRPr="00C56026">
        <w:rPr>
          <w:rFonts w:ascii="Times New Roman" w:hAnsi="Times New Roman" w:cs="Times New Roman"/>
          <w:sz w:val="24"/>
          <w:szCs w:val="24"/>
        </w:rPr>
        <w:t xml:space="preserve"> материальной базы муниципального бюджетного учреждения.</w:t>
      </w:r>
    </w:p>
    <w:p w:rsidR="000B40B6" w:rsidRPr="00C56026" w:rsidRDefault="000B40B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5.2. Исполнитель самостоятельно определяет цены на платные услуги (ст. 52 Закона о культуре) и утверждает прейскурант цен приказом руководителя, который впоследствии согласовывается с учредителем. Прейскурант цен прилагается к Положению.</w:t>
      </w:r>
    </w:p>
    <w:p w:rsidR="00650874" w:rsidRPr="00C56026" w:rsidRDefault="000B40B6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5.3</w:t>
      </w:r>
      <w:r w:rsidR="00650874" w:rsidRPr="00C56026">
        <w:rPr>
          <w:rFonts w:ascii="Times New Roman" w:hAnsi="Times New Roman" w:cs="Times New Roman"/>
          <w:sz w:val="24"/>
          <w:szCs w:val="24"/>
        </w:rPr>
        <w:t>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650874" w:rsidRPr="00C56026">
        <w:rPr>
          <w:rFonts w:ascii="Times New Roman" w:hAnsi="Times New Roman" w:cs="Times New Roman"/>
          <w:sz w:val="24"/>
          <w:szCs w:val="24"/>
        </w:rPr>
        <w:t xml:space="preserve">Утвержденный прейскурант цен на </w:t>
      </w:r>
      <w:proofErr w:type="gramStart"/>
      <w:r w:rsidR="00650874" w:rsidRPr="00C56026">
        <w:rPr>
          <w:rFonts w:ascii="Times New Roman" w:hAnsi="Times New Roman" w:cs="Times New Roman"/>
          <w:sz w:val="24"/>
          <w:szCs w:val="24"/>
        </w:rPr>
        <w:t>все  виды</w:t>
      </w:r>
      <w:proofErr w:type="gramEnd"/>
      <w:r w:rsidR="00650874" w:rsidRPr="00C56026">
        <w:rPr>
          <w:rFonts w:ascii="Times New Roman" w:hAnsi="Times New Roman" w:cs="Times New Roman"/>
          <w:sz w:val="24"/>
          <w:szCs w:val="24"/>
        </w:rPr>
        <w:t xml:space="preserve"> оказываемых услуг должен находиться в доступном для потребителей месте.</w:t>
      </w:r>
    </w:p>
    <w:p w:rsidR="00650874" w:rsidRPr="00C56026" w:rsidRDefault="00650874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C5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b/>
          <w:sz w:val="24"/>
          <w:szCs w:val="24"/>
        </w:rPr>
        <w:t>Порядок формирования и расходования средств, получ</w:t>
      </w:r>
      <w:r w:rsidR="00740F29">
        <w:rPr>
          <w:rFonts w:ascii="Times New Roman" w:hAnsi="Times New Roman" w:cs="Times New Roman"/>
          <w:b/>
          <w:sz w:val="24"/>
          <w:szCs w:val="24"/>
        </w:rPr>
        <w:t>енных за оказание платных услуг</w:t>
      </w:r>
    </w:p>
    <w:p w:rsidR="00650874" w:rsidRPr="00C56026" w:rsidRDefault="0065087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6.1.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 xml:space="preserve">Денежные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средства,  полученные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от оказания платных услуг, распределяются следующим образом:</w:t>
      </w:r>
    </w:p>
    <w:p w:rsidR="00650874" w:rsidRPr="00C56026" w:rsidRDefault="00650874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не более 80% направляются на оплату труда, включая начисление налогов (премии за производственные результаты, ма</w:t>
      </w:r>
      <w:r w:rsidR="000B6065" w:rsidRPr="00C56026">
        <w:rPr>
          <w:rFonts w:ascii="Times New Roman" w:hAnsi="Times New Roman" w:cs="Times New Roman"/>
          <w:sz w:val="24"/>
          <w:szCs w:val="24"/>
        </w:rPr>
        <w:t>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C38AD" w:rsidRPr="00C56026" w:rsidRDefault="000B6065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не менее 20% направляются на укрепление и развитие материально – технической базы Учреждения</w:t>
      </w:r>
      <w:r w:rsidR="002C38AD" w:rsidRPr="00C56026">
        <w:rPr>
          <w:rFonts w:ascii="Times New Roman" w:hAnsi="Times New Roman" w:cs="Times New Roman"/>
          <w:sz w:val="24"/>
          <w:szCs w:val="24"/>
        </w:rPr>
        <w:t xml:space="preserve">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мероприятий, на </w:t>
      </w:r>
      <w:proofErr w:type="gramStart"/>
      <w:r w:rsidR="002C38AD" w:rsidRPr="00C56026">
        <w:rPr>
          <w:rFonts w:ascii="Times New Roman" w:hAnsi="Times New Roman" w:cs="Times New Roman"/>
          <w:sz w:val="24"/>
          <w:szCs w:val="24"/>
        </w:rPr>
        <w:t>оплату  участия</w:t>
      </w:r>
      <w:proofErr w:type="gramEnd"/>
      <w:r w:rsidR="002C38AD" w:rsidRPr="00C56026">
        <w:rPr>
          <w:rFonts w:ascii="Times New Roman" w:hAnsi="Times New Roman" w:cs="Times New Roman"/>
          <w:sz w:val="24"/>
          <w:szCs w:val="24"/>
        </w:rPr>
        <w:t xml:space="preserve"> клубных формирований в конкурсах и фестивалях и т.п.</w:t>
      </w:r>
    </w:p>
    <w:p w:rsidR="00C103D6" w:rsidRPr="00C56026" w:rsidRDefault="00CE725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6.2</w:t>
      </w:r>
      <w:r w:rsidR="002C38AD" w:rsidRPr="00C56026">
        <w:rPr>
          <w:rFonts w:ascii="Times New Roman" w:hAnsi="Times New Roman" w:cs="Times New Roman"/>
          <w:sz w:val="24"/>
          <w:szCs w:val="24"/>
        </w:rPr>
        <w:t>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C56026">
        <w:rPr>
          <w:rFonts w:ascii="Times New Roman" w:hAnsi="Times New Roman" w:cs="Times New Roman"/>
          <w:sz w:val="24"/>
          <w:szCs w:val="24"/>
        </w:rPr>
        <w:t>Остаток внебюджетных средств предыдущего года подлежит учёту в текущем финансовом году как остаток на 1 января текущего года и учитывается в смете доходов и расходов Учреждения. Использование средств прошлых лет производится по целевому назначению в соответствии с утвержденной сметой доходов и расходов.</w:t>
      </w:r>
    </w:p>
    <w:p w:rsidR="00F23F3F" w:rsidRPr="00C56026" w:rsidRDefault="00F23F3F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E725C" w:rsidRPr="00C56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026">
        <w:rPr>
          <w:rFonts w:ascii="Times New Roman" w:hAnsi="Times New Roman" w:cs="Times New Roman"/>
          <w:b/>
          <w:sz w:val="24"/>
          <w:szCs w:val="24"/>
        </w:rPr>
        <w:t>Ль</w:t>
      </w:r>
      <w:r w:rsidR="00740F29">
        <w:rPr>
          <w:rFonts w:ascii="Times New Roman" w:hAnsi="Times New Roman" w:cs="Times New Roman"/>
          <w:b/>
          <w:sz w:val="24"/>
          <w:szCs w:val="24"/>
        </w:rPr>
        <w:t>готы при оказании платных услуг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7.1. 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На бесплатное получение услуг, оказываемых исполнителем, имеют право следующие категории потребителей: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участники Великой Отечественной войны;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 дошкольного возраста;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многодетные семьи (один раз в месяц);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студенты очных отделений вузов (один раз в месяц).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пенсионеры;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инвалиды I и II групп;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- дети-инвалиды;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военнослужащие, проходящие военную службу по призыву.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7.3.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F23F3F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7.4.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</w:p>
    <w:p w:rsidR="00C103D6" w:rsidRPr="00C56026" w:rsidRDefault="00C103D6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23F3F" w:rsidRPr="00C560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C5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29">
        <w:rPr>
          <w:rFonts w:ascii="Times New Roman" w:hAnsi="Times New Roman" w:cs="Times New Roman"/>
          <w:b/>
          <w:sz w:val="24"/>
          <w:szCs w:val="24"/>
        </w:rPr>
        <w:t>Пожертвование и дарение</w:t>
      </w:r>
    </w:p>
    <w:p w:rsidR="00C103D6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8</w:t>
      </w:r>
      <w:r w:rsidR="00C103D6" w:rsidRPr="00C56026">
        <w:rPr>
          <w:rFonts w:ascii="Times New Roman" w:hAnsi="Times New Roman" w:cs="Times New Roman"/>
          <w:sz w:val="24"/>
          <w:szCs w:val="24"/>
        </w:rPr>
        <w:t>.1. 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РФ.</w:t>
      </w:r>
    </w:p>
    <w:p w:rsidR="007C2E16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8</w:t>
      </w:r>
      <w:r w:rsidR="00C103D6" w:rsidRPr="00C56026">
        <w:rPr>
          <w:rFonts w:ascii="Times New Roman" w:hAnsi="Times New Roman" w:cs="Times New Roman"/>
          <w:sz w:val="24"/>
          <w:szCs w:val="24"/>
        </w:rPr>
        <w:t>.2. Учреждение, принимающее пожертвование (дар)</w:t>
      </w:r>
      <w:r w:rsidR="007C2E16" w:rsidRPr="00C56026">
        <w:rPr>
          <w:rFonts w:ascii="Times New Roman" w:hAnsi="Times New Roman" w:cs="Times New Roman"/>
          <w:sz w:val="24"/>
          <w:szCs w:val="24"/>
        </w:rPr>
        <w:t>, ведет обособленный учёт всех операций по использованию пожертвованного имущества или средств.</w:t>
      </w:r>
    </w:p>
    <w:p w:rsidR="000B6065" w:rsidRPr="00C56026" w:rsidRDefault="00F23F3F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2E16" w:rsidRPr="00C56026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 по оказанию </w:t>
      </w:r>
      <w:r w:rsidR="000B40B6" w:rsidRPr="00C56026">
        <w:rPr>
          <w:rFonts w:ascii="Times New Roman" w:hAnsi="Times New Roman" w:cs="Times New Roman"/>
          <w:b/>
          <w:sz w:val="24"/>
          <w:szCs w:val="24"/>
        </w:rPr>
        <w:t>и</w:t>
      </w:r>
      <w:r w:rsidR="007C2E16" w:rsidRPr="00C56026">
        <w:rPr>
          <w:rFonts w:ascii="Times New Roman" w:hAnsi="Times New Roman" w:cs="Times New Roman"/>
          <w:b/>
          <w:sz w:val="24"/>
          <w:szCs w:val="24"/>
        </w:rPr>
        <w:t xml:space="preserve"> получению платных услуг, контроль за каче</w:t>
      </w:r>
      <w:r w:rsidR="00740F29">
        <w:rPr>
          <w:rFonts w:ascii="Times New Roman" w:hAnsi="Times New Roman" w:cs="Times New Roman"/>
          <w:b/>
          <w:sz w:val="24"/>
          <w:szCs w:val="24"/>
        </w:rPr>
        <w:t>ством оказываемых платных услуг</w:t>
      </w:r>
    </w:p>
    <w:p w:rsidR="007C2E16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услуг возлагается на руководителя Учреждения.</w:t>
      </w:r>
    </w:p>
    <w:p w:rsidR="00650874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.2.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Испо</w:t>
      </w:r>
      <w:r w:rsidR="00CE725C" w:rsidRPr="00C56026">
        <w:rPr>
          <w:rFonts w:ascii="Times New Roman" w:hAnsi="Times New Roman" w:cs="Times New Roman"/>
          <w:sz w:val="24"/>
          <w:szCs w:val="24"/>
        </w:rPr>
        <w:t>л</w:t>
      </w:r>
      <w:r w:rsidR="007C2E16" w:rsidRPr="00C56026">
        <w:rPr>
          <w:rFonts w:ascii="Times New Roman" w:hAnsi="Times New Roman" w:cs="Times New Roman"/>
          <w:sz w:val="24"/>
          <w:szCs w:val="24"/>
        </w:rPr>
        <w:t>нитель оказывает платные услуги в порядке и в сроки, определённые Договором.</w:t>
      </w:r>
    </w:p>
    <w:p w:rsidR="007C2E16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7C2E16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2F715A" w:rsidRPr="00C56026" w:rsidRDefault="00F23F3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2F715A" w:rsidRPr="00C56026">
        <w:rPr>
          <w:rFonts w:ascii="Times New Roman" w:hAnsi="Times New Roman" w:cs="Times New Roman"/>
          <w:sz w:val="24"/>
          <w:szCs w:val="24"/>
        </w:rPr>
        <w:t>.5.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F715A" w:rsidRPr="00C56026">
        <w:rPr>
          <w:rFonts w:ascii="Times New Roman" w:hAnsi="Times New Roman" w:cs="Times New Roman"/>
          <w:sz w:val="24"/>
          <w:szCs w:val="24"/>
        </w:rPr>
        <w:t>И</w:t>
      </w:r>
      <w:r w:rsidR="007C2E16" w:rsidRPr="00C56026">
        <w:rPr>
          <w:rFonts w:ascii="Times New Roman" w:hAnsi="Times New Roman" w:cs="Times New Roman"/>
          <w:sz w:val="24"/>
          <w:szCs w:val="24"/>
        </w:rPr>
        <w:t>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</w:t>
      </w:r>
      <w:r w:rsidR="002F715A" w:rsidRPr="00C56026">
        <w:rPr>
          <w:rFonts w:ascii="Times New Roman" w:hAnsi="Times New Roman" w:cs="Times New Roman"/>
          <w:sz w:val="24"/>
          <w:szCs w:val="24"/>
        </w:rPr>
        <w:t xml:space="preserve"> непреодолимой силы, а также по иным основаниям, предусмотренным законодательством Российской Федерации.</w:t>
      </w:r>
    </w:p>
    <w:p w:rsidR="00CF349C" w:rsidRPr="00C56026" w:rsidRDefault="00F23F3F" w:rsidP="004170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2F715A" w:rsidRPr="00C56026">
        <w:rPr>
          <w:rFonts w:ascii="Times New Roman" w:hAnsi="Times New Roman" w:cs="Times New Roman"/>
          <w:sz w:val="24"/>
          <w:szCs w:val="24"/>
        </w:rPr>
        <w:t>.6.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F715A" w:rsidRPr="00C56026">
        <w:rPr>
          <w:rFonts w:ascii="Times New Roman" w:hAnsi="Times New Roman" w:cs="Times New Roman"/>
          <w:sz w:val="24"/>
          <w:szCs w:val="24"/>
        </w:rPr>
        <w:t xml:space="preserve">Контроль за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Федерации. </w:t>
      </w:r>
    </w:p>
    <w:p w:rsidR="001B38FB" w:rsidRPr="00C56026" w:rsidRDefault="008407F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42826" w:rsidRDefault="00042826" w:rsidP="00042826">
      <w:pPr>
        <w:spacing w:after="0" w:line="232" w:lineRule="auto"/>
        <w:ind w:left="260"/>
        <w:jc w:val="right"/>
        <w:rPr>
          <w:rFonts w:ascii="Times New Roman" w:eastAsia="Georgia" w:hAnsi="Times New Roman"/>
          <w:bCs/>
          <w:sz w:val="24"/>
          <w:szCs w:val="24"/>
          <w:lang w:eastAsia="ru-RU"/>
        </w:rPr>
      </w:pPr>
      <w:r>
        <w:rPr>
          <w:rFonts w:ascii="Times New Roman" w:eastAsia="Georgia" w:hAnsi="Times New Roman"/>
          <w:bCs/>
          <w:sz w:val="24"/>
          <w:szCs w:val="24"/>
          <w:lang w:eastAsia="ru-RU"/>
        </w:rPr>
        <w:t>Приложение № 2</w:t>
      </w:r>
    </w:p>
    <w:p w:rsidR="00042826" w:rsidRDefault="00042826" w:rsidP="00042826">
      <w:pPr>
        <w:spacing w:after="0" w:line="232" w:lineRule="auto"/>
        <w:ind w:left="260"/>
        <w:jc w:val="right"/>
        <w:rPr>
          <w:rFonts w:ascii="Times New Roman" w:eastAsia="Georgia" w:hAnsi="Times New Roman"/>
          <w:bCs/>
          <w:sz w:val="24"/>
          <w:szCs w:val="24"/>
          <w:lang w:eastAsia="ru-RU"/>
        </w:rPr>
      </w:pPr>
      <w:r>
        <w:rPr>
          <w:rFonts w:ascii="Times New Roman" w:eastAsia="Georgia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042826" w:rsidRDefault="00042826" w:rsidP="00042826">
      <w:pPr>
        <w:spacing w:after="0" w:line="232" w:lineRule="auto"/>
        <w:ind w:left="260"/>
        <w:jc w:val="right"/>
        <w:rPr>
          <w:rFonts w:ascii="Times New Roman" w:eastAsia="Georgia" w:hAnsi="Times New Roman"/>
          <w:bCs/>
          <w:sz w:val="24"/>
          <w:szCs w:val="24"/>
          <w:lang w:eastAsia="ru-RU"/>
        </w:rPr>
      </w:pPr>
      <w:r>
        <w:rPr>
          <w:rFonts w:ascii="Times New Roman" w:eastAsia="Georgia" w:hAnsi="Times New Roman"/>
          <w:bCs/>
          <w:sz w:val="24"/>
          <w:szCs w:val="24"/>
          <w:lang w:eastAsia="ru-RU"/>
        </w:rPr>
        <w:t>городского поселения Приобье</w:t>
      </w:r>
    </w:p>
    <w:p w:rsidR="00042826" w:rsidRDefault="00042826" w:rsidP="00042826">
      <w:pPr>
        <w:spacing w:after="0" w:line="232" w:lineRule="auto"/>
        <w:jc w:val="right"/>
        <w:rPr>
          <w:rFonts w:ascii="Times New Roman" w:eastAsia="Georgia" w:hAnsi="Times New Roman"/>
          <w:bCs/>
          <w:sz w:val="24"/>
          <w:szCs w:val="24"/>
          <w:lang w:eastAsia="ru-RU"/>
        </w:rPr>
      </w:pPr>
      <w:r>
        <w:rPr>
          <w:rFonts w:ascii="Times New Roman" w:eastAsia="Georgia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от «_</w:t>
      </w:r>
      <w:proofErr w:type="gramStart"/>
      <w:r>
        <w:rPr>
          <w:rFonts w:ascii="Times New Roman" w:eastAsia="Georgia" w:hAnsi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Georgia" w:hAnsi="Times New Roman"/>
          <w:bCs/>
          <w:sz w:val="24"/>
          <w:szCs w:val="24"/>
          <w:lang w:eastAsia="ru-RU"/>
        </w:rPr>
        <w:t>____________202__ г. №______</w:t>
      </w:r>
    </w:p>
    <w:p w:rsidR="00042826" w:rsidRDefault="00042826" w:rsidP="00042826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Тарифы</w:t>
      </w:r>
    </w:p>
    <w:p w:rsidR="00042826" w:rsidRDefault="00042826" w:rsidP="000428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платные услуги, предоставляемые </w:t>
      </w:r>
      <w:r>
        <w:rPr>
          <w:rFonts w:ascii="Times New Roman" w:hAnsi="Times New Roman"/>
          <w:b/>
          <w:sz w:val="24"/>
          <w:szCs w:val="24"/>
        </w:rPr>
        <w:t>Муниципальным бюджетным учреждением «Культурно – информационный центр «</w:t>
      </w:r>
      <w:proofErr w:type="spellStart"/>
      <w:r>
        <w:rPr>
          <w:rFonts w:ascii="Times New Roman" w:hAnsi="Times New Roman"/>
          <w:b/>
          <w:sz w:val="24"/>
          <w:szCs w:val="24"/>
        </w:rPr>
        <w:t>КреДо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42826" w:rsidRDefault="00042826" w:rsidP="0004282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24"/>
        <w:gridCol w:w="2061"/>
        <w:gridCol w:w="1543"/>
      </w:tblGrid>
      <w:tr w:rsidR="00042826" w:rsidTr="0004282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 *</w:t>
            </w:r>
          </w:p>
        </w:tc>
      </w:tr>
      <w:tr w:rsidR="00042826" w:rsidTr="00042826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библиографических списков, справок и каталогов по запросам читателей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042826" w:rsidTr="00042826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копированию и сканированию документов, музыкальных и видеозаписей, иных материалов, распечатка материалов, полученных по глобальным информационным сетям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лист А 4 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(ч/б печать)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42826" w:rsidTr="0004282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лист А 4 (цветная печать)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42826" w:rsidTr="0004282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лист А 3 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(ч/б печать)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42826" w:rsidTr="0004282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лист 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(цветная печать)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42826" w:rsidTr="00042826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аудио запись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минут)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видео запись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5 минут)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42826" w:rsidTr="0004282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до формата А4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42826" w:rsidTr="0004282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читателям книг на дом, к месту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042826" w:rsidTr="00042826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тематических подборок материалов по запросу читателей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042826" w:rsidTr="00042826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платных форм культурно – просветительской и информационной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42826" w:rsidTr="0004282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книг на дом «Платный абонемент»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042826" w:rsidTr="00042826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времени для индивидуального пользования Интернет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42826" w:rsidTr="00042826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сложных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библиографических справок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42826" w:rsidTr="00042826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работником библиотеки на персональном компьютере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лист 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42826" w:rsidTr="0004282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периодического печатного издания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периодическом печатном издании материалов рекламного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частного объявления в периодическом печатном издании (информация, принятая для размещения от физических лиц)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публикация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помещения фойе МБУ «КИЦ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торговли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600,00 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фойе, ведущего, аппаратуры для проведения мероприятий в МБУ «КИЦ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1 200,00  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зрительного зала, ведущего, аппаратуры для проведения мероприятий в МБУ «КИЦ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1 800,00 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 – досуговых мероприятий МБУ «КИЦ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взрослого билета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детского билета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взрослого билета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детского билета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42826" w:rsidTr="00042826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на дом Деда Мороза и Снегурочки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1 200,00 </w:t>
            </w:r>
          </w:p>
        </w:tc>
      </w:tr>
      <w:tr w:rsidR="00042826" w:rsidTr="00042826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детской новогодней  театрализованной программы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042826" w:rsidTr="00042826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клубном формировании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42826" w:rsidTr="00042826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аппаратуры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042826" w:rsidTr="00042826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звукозаписи 1 произведение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(фонограмма 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042826" w:rsidTr="000428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26" w:rsidRDefault="0004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(фонограмма +1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бэквокалом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042826" w:rsidTr="0004282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300,00</w:t>
            </w: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костюмов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концертных программ, цирковых представлений сторонними организациями - при работе на  аппаратуре сторонней организации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 от валового сбора</w:t>
            </w: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концертных программ, цирковых представлений сторонними организациями при работе на аппаратуре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от валового сбора</w:t>
            </w:r>
          </w:p>
        </w:tc>
      </w:tr>
      <w:tr w:rsidR="00042826" w:rsidTr="00042826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музея без экскурсионного обслуживания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60,00/30,00 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музея с экскурсионным обслуживанием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70,00/35,00 </w:t>
            </w: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лекционно-просветительской и экспозиционной деятельности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100,00/50,00</w:t>
            </w: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видеосъемки, фотосъемки экспозиции во время одного посещения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50 ,00</w:t>
            </w:r>
          </w:p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 научно-справочных материалов, аудио и видеозаписей предоставление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доступа к информации о музейных предметах в электронном виде.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140,00 </w:t>
            </w:r>
          </w:p>
        </w:tc>
      </w:tr>
      <w:tr w:rsidR="00042826" w:rsidTr="0004282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историко-краеведческой познавательной программы.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170,00/85,00 </w:t>
            </w:r>
          </w:p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культурно-просветительской деятельности путем проведения музейно-образовательных занятий и программ, консультаций, семинаров, чтений, конференций, лекториев, фестивалей, исторических мини спектаклей, постановок.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170,00/85,00 </w:t>
            </w:r>
          </w:p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торжественных вечеров, литературно-музыкальных гостиных и других праздничных программ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посещение;</w:t>
            </w:r>
          </w:p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взрослый/детский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170,00/85,00</w:t>
            </w:r>
          </w:p>
          <w:p w:rsidR="00042826" w:rsidRDefault="00042826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2826" w:rsidTr="0004282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концертной программы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6" w:rsidRDefault="00042826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</w:tbl>
    <w:p w:rsidR="00042826" w:rsidRDefault="00042826" w:rsidP="00042826">
      <w:pPr>
        <w:rPr>
          <w:rFonts w:ascii="Times New Roman" w:hAnsi="Times New Roman"/>
          <w:sz w:val="24"/>
          <w:szCs w:val="24"/>
        </w:rPr>
      </w:pPr>
    </w:p>
    <w:p w:rsidR="00042826" w:rsidRDefault="00042826" w:rsidP="000428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НДС не облагается в соответствии со ст.149 Налогового кодекса Российской Федерации</w:t>
      </w:r>
    </w:p>
    <w:p w:rsidR="001B38FB" w:rsidRPr="00C56026" w:rsidRDefault="001B38FB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8FB" w:rsidRPr="00C56026" w:rsidRDefault="008407F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BD3" w:rsidRPr="00C56026" w:rsidRDefault="00587BD3" w:rsidP="00740F2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87BD3" w:rsidRPr="00C56026" w:rsidSect="00740F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1DF"/>
    <w:multiLevelType w:val="hybridMultilevel"/>
    <w:tmpl w:val="E1D08E7A"/>
    <w:lvl w:ilvl="0" w:tplc="8C04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F737F"/>
    <w:multiLevelType w:val="hybridMultilevel"/>
    <w:tmpl w:val="913E692E"/>
    <w:lvl w:ilvl="0" w:tplc="B636C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0586E"/>
    <w:multiLevelType w:val="hybridMultilevel"/>
    <w:tmpl w:val="165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22C"/>
    <w:multiLevelType w:val="hybridMultilevel"/>
    <w:tmpl w:val="D51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45A1"/>
    <w:multiLevelType w:val="hybridMultilevel"/>
    <w:tmpl w:val="507CF3FC"/>
    <w:lvl w:ilvl="0" w:tplc="B0F2BC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975356"/>
    <w:multiLevelType w:val="hybridMultilevel"/>
    <w:tmpl w:val="8BE2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B53"/>
    <w:multiLevelType w:val="hybridMultilevel"/>
    <w:tmpl w:val="F1B2EA68"/>
    <w:lvl w:ilvl="0" w:tplc="28D4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D5A76"/>
    <w:multiLevelType w:val="hybridMultilevel"/>
    <w:tmpl w:val="1D34C722"/>
    <w:lvl w:ilvl="0" w:tplc="B93002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6141DC"/>
    <w:multiLevelType w:val="hybridMultilevel"/>
    <w:tmpl w:val="850CA758"/>
    <w:lvl w:ilvl="0" w:tplc="D9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AB5D32"/>
    <w:multiLevelType w:val="hybridMultilevel"/>
    <w:tmpl w:val="E424D02C"/>
    <w:lvl w:ilvl="0" w:tplc="2C04D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AFC"/>
    <w:rsid w:val="00005CCF"/>
    <w:rsid w:val="00025A81"/>
    <w:rsid w:val="00042826"/>
    <w:rsid w:val="00066698"/>
    <w:rsid w:val="000669FC"/>
    <w:rsid w:val="000B40B6"/>
    <w:rsid w:val="000B6065"/>
    <w:rsid w:val="000F3488"/>
    <w:rsid w:val="000F40A4"/>
    <w:rsid w:val="00181AEB"/>
    <w:rsid w:val="00193863"/>
    <w:rsid w:val="001A1F8A"/>
    <w:rsid w:val="001B38FB"/>
    <w:rsid w:val="001F435C"/>
    <w:rsid w:val="00207D5B"/>
    <w:rsid w:val="00234A45"/>
    <w:rsid w:val="002578A4"/>
    <w:rsid w:val="002B1699"/>
    <w:rsid w:val="002C38AD"/>
    <w:rsid w:val="002D22AB"/>
    <w:rsid w:val="002F715A"/>
    <w:rsid w:val="00317AFC"/>
    <w:rsid w:val="00355663"/>
    <w:rsid w:val="003905BD"/>
    <w:rsid w:val="003F39D5"/>
    <w:rsid w:val="00405DC0"/>
    <w:rsid w:val="004170D4"/>
    <w:rsid w:val="00463123"/>
    <w:rsid w:val="004F7324"/>
    <w:rsid w:val="00517CF6"/>
    <w:rsid w:val="00587BD3"/>
    <w:rsid w:val="00650874"/>
    <w:rsid w:val="006C2480"/>
    <w:rsid w:val="00722157"/>
    <w:rsid w:val="00740F29"/>
    <w:rsid w:val="007621D4"/>
    <w:rsid w:val="007C2E16"/>
    <w:rsid w:val="00822321"/>
    <w:rsid w:val="008407FF"/>
    <w:rsid w:val="0085039A"/>
    <w:rsid w:val="00877E02"/>
    <w:rsid w:val="008B55EE"/>
    <w:rsid w:val="00920BAD"/>
    <w:rsid w:val="00925BB1"/>
    <w:rsid w:val="009319E5"/>
    <w:rsid w:val="00985386"/>
    <w:rsid w:val="00991FB9"/>
    <w:rsid w:val="00995E12"/>
    <w:rsid w:val="00A5514C"/>
    <w:rsid w:val="00B07458"/>
    <w:rsid w:val="00B077D4"/>
    <w:rsid w:val="00B57F1A"/>
    <w:rsid w:val="00B75BCA"/>
    <w:rsid w:val="00B85710"/>
    <w:rsid w:val="00C0620D"/>
    <w:rsid w:val="00C103D6"/>
    <w:rsid w:val="00C56026"/>
    <w:rsid w:val="00CE725C"/>
    <w:rsid w:val="00CF349C"/>
    <w:rsid w:val="00CF385A"/>
    <w:rsid w:val="00D811D5"/>
    <w:rsid w:val="00DB508E"/>
    <w:rsid w:val="00E5005E"/>
    <w:rsid w:val="00E81B98"/>
    <w:rsid w:val="00F23F3F"/>
    <w:rsid w:val="00F502C3"/>
    <w:rsid w:val="00F56BCD"/>
    <w:rsid w:val="00F63541"/>
    <w:rsid w:val="00F9025F"/>
    <w:rsid w:val="00F91188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416"/>
  <w15:docId w15:val="{4702A7AD-92F4-4202-8E49-C2CF4D0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88"/>
    <w:pPr>
      <w:ind w:left="720"/>
      <w:contextualSpacing/>
    </w:pPr>
  </w:style>
  <w:style w:type="table" w:styleId="a6">
    <w:name w:val="Table Grid"/>
    <w:basedOn w:val="a1"/>
    <w:uiPriority w:val="59"/>
    <w:rsid w:val="0074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2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C58-87C7-4B72-96C7-E48E52D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50</cp:revision>
  <dcterms:created xsi:type="dcterms:W3CDTF">2018-11-16T10:40:00Z</dcterms:created>
  <dcterms:modified xsi:type="dcterms:W3CDTF">2021-07-29T10:37:00Z</dcterms:modified>
</cp:coreProperties>
</file>